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13655" w14:textId="43A16669" w:rsidR="008B4B79" w:rsidRDefault="008B4B79" w:rsidP="008B4B79">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C4-240</w:t>
      </w:r>
      <w:r w:rsidR="001437D3">
        <w:rPr>
          <w:b/>
          <w:noProof/>
          <w:sz w:val="24"/>
        </w:rPr>
        <w:t>663</w:t>
      </w:r>
    </w:p>
    <w:p w14:paraId="379092B6" w14:textId="3F2C8D03" w:rsidR="00E40877" w:rsidRDefault="008B4B79" w:rsidP="008B4B79">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r w:rsidR="001437D3">
        <w:rPr>
          <w:b/>
          <w:noProof/>
          <w:sz w:val="24"/>
        </w:rPr>
        <w:tab/>
      </w:r>
      <w:r w:rsidR="001437D3">
        <w:rPr>
          <w:b/>
          <w:noProof/>
          <w:sz w:val="24"/>
        </w:rPr>
        <w:tab/>
      </w:r>
      <w:r w:rsidR="001437D3">
        <w:rPr>
          <w:b/>
          <w:noProof/>
          <w:sz w:val="24"/>
        </w:rPr>
        <w:tab/>
      </w:r>
      <w:r w:rsidR="001437D3">
        <w:rPr>
          <w:b/>
          <w:noProof/>
          <w:sz w:val="24"/>
        </w:rPr>
        <w:tab/>
      </w:r>
      <w:r w:rsidR="001437D3">
        <w:rPr>
          <w:b/>
          <w:noProof/>
          <w:sz w:val="24"/>
        </w:rPr>
        <w:tab/>
      </w:r>
      <w:r w:rsidR="001437D3">
        <w:rPr>
          <w:b/>
          <w:noProof/>
          <w:sz w:val="24"/>
        </w:rPr>
        <w:tab/>
      </w:r>
      <w:r w:rsidR="001437D3">
        <w:rPr>
          <w:b/>
          <w:noProof/>
          <w:sz w:val="24"/>
        </w:rPr>
        <w:tab/>
      </w:r>
      <w:r w:rsidR="001437D3">
        <w:rPr>
          <w:b/>
          <w:noProof/>
          <w:sz w:val="24"/>
        </w:rPr>
        <w:tab/>
      </w:r>
      <w:r w:rsidR="001437D3">
        <w:rPr>
          <w:b/>
          <w:noProof/>
          <w:sz w:val="24"/>
        </w:rPr>
        <w:tab/>
      </w:r>
      <w:r w:rsidR="001437D3">
        <w:rPr>
          <w:b/>
          <w:noProof/>
          <w:sz w:val="24"/>
        </w:rPr>
        <w:tab/>
      </w:r>
      <w:r w:rsidR="001437D3" w:rsidRPr="001437D3">
        <w:rPr>
          <w:b/>
          <w:i/>
          <w:noProof/>
        </w:rPr>
        <w:t>Revision of C4-240342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048AA6" w:rsidR="001E41F3" w:rsidRPr="00410371" w:rsidRDefault="00AF7641" w:rsidP="00DB0C49">
            <w:pPr>
              <w:pStyle w:val="CRCoverPage"/>
              <w:spacing w:after="0"/>
              <w:jc w:val="center"/>
              <w:rPr>
                <w:b/>
                <w:noProof/>
                <w:sz w:val="28"/>
              </w:rPr>
            </w:pPr>
            <w:r>
              <w:rPr>
                <w:b/>
                <w:noProof/>
                <w:sz w:val="28"/>
              </w:rPr>
              <w:t>29.</w:t>
            </w:r>
            <w:r w:rsidR="003208AE">
              <w:rPr>
                <w:b/>
                <w:noProof/>
                <w:sz w:val="28"/>
              </w:rPr>
              <w:t>531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4216D7" w:rsidR="001E41F3" w:rsidRPr="00410371" w:rsidRDefault="00A54833" w:rsidP="00A54833">
            <w:pPr>
              <w:pStyle w:val="CRCoverPage"/>
              <w:spacing w:after="0"/>
              <w:jc w:val="center"/>
              <w:rPr>
                <w:noProof/>
              </w:rPr>
            </w:pPr>
            <w:r>
              <w:rPr>
                <w:b/>
                <w:noProof/>
                <w:sz w:val="28"/>
              </w:rPr>
              <w:t>0193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E62701" w:rsidR="001E41F3" w:rsidRPr="00410371" w:rsidRDefault="001437D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A108E9"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3208AE">
              <w:rPr>
                <w:b/>
                <w:noProof/>
                <w:sz w:val="28"/>
              </w:rPr>
              <w:t>5</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1C227C" w:rsidR="001E41F3" w:rsidRDefault="001B2CFE">
            <w:pPr>
              <w:pStyle w:val="CRCoverPage"/>
              <w:spacing w:after="0"/>
              <w:ind w:left="100"/>
              <w:rPr>
                <w:lang w:eastAsia="zh-CN"/>
              </w:rPr>
            </w:pPr>
            <w:r>
              <w:t xml:space="preserve">Data type definition for </w:t>
            </w:r>
            <w:r w:rsidR="003208AE">
              <w:t>S-NSSAI validity time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7456A1" w:rsidR="001E41F3" w:rsidRDefault="00AF7641">
            <w:pPr>
              <w:pStyle w:val="CRCoverPage"/>
              <w:spacing w:after="0"/>
              <w:ind w:left="100"/>
              <w:rPr>
                <w:noProof/>
              </w:rPr>
            </w:pPr>
            <w:r>
              <w:t>Huawei</w:t>
            </w:r>
            <w:r w:rsidR="0053700C">
              <w:t xml:space="preserve">, </w:t>
            </w:r>
            <w:r w:rsidR="0053700C" w:rsidRPr="0053700C">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B7A659" w:rsidR="001E41F3" w:rsidRDefault="003208AE">
            <w:pPr>
              <w:pStyle w:val="CRCoverPage"/>
              <w:spacing w:after="0"/>
              <w:ind w:left="100"/>
              <w:rPr>
                <w:noProof/>
              </w:rPr>
            </w:pPr>
            <w:r>
              <w:rPr>
                <w:rFonts w:cs="Arial" w:hint="eastAsia"/>
                <w:lang w:eastAsia="zh-CN"/>
              </w:rPr>
              <w:t>eNS</w:t>
            </w:r>
            <w:r w:rsidR="00FC5416">
              <w:rPr>
                <w:rFonts w:cs="Arial"/>
              </w:rPr>
              <w:t>_Ph</w:t>
            </w:r>
            <w:r>
              <w:rPr>
                <w:rFonts w:cs="Arial"/>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6D2136" w:rsidR="001E41F3" w:rsidRDefault="00AF7641">
            <w:pPr>
              <w:pStyle w:val="CRCoverPage"/>
              <w:spacing w:after="0"/>
              <w:ind w:left="100"/>
              <w:rPr>
                <w:noProof/>
              </w:rPr>
            </w:pPr>
            <w:r>
              <w:rPr>
                <w:noProof/>
              </w:rPr>
              <w:t>202</w:t>
            </w:r>
            <w:r w:rsidR="00C7780C">
              <w:rPr>
                <w:noProof/>
              </w:rPr>
              <w:t>4</w:t>
            </w:r>
            <w:r>
              <w:rPr>
                <w:noProof/>
              </w:rPr>
              <w:t>-</w:t>
            </w:r>
            <w:r w:rsidR="00C7780C">
              <w:rPr>
                <w:noProof/>
              </w:rPr>
              <w:t>0</w:t>
            </w:r>
            <w:r w:rsidR="001437D3">
              <w:rPr>
                <w:noProof/>
              </w:rPr>
              <w:t>2</w:t>
            </w:r>
            <w:r>
              <w:rPr>
                <w:noProof/>
              </w:rPr>
              <w:t>-</w:t>
            </w:r>
            <w:r w:rsidR="001437D3">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8250F2" w:rsidR="001E41F3" w:rsidRDefault="00FC541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386E" w:rsidRPr="005435C5" w14:paraId="1256F52C" w14:textId="77777777" w:rsidTr="00547111">
        <w:tc>
          <w:tcPr>
            <w:tcW w:w="2694" w:type="dxa"/>
            <w:gridSpan w:val="2"/>
            <w:tcBorders>
              <w:top w:val="single" w:sz="4" w:space="0" w:color="auto"/>
              <w:left w:val="single" w:sz="4" w:space="0" w:color="auto"/>
            </w:tcBorders>
          </w:tcPr>
          <w:p w14:paraId="52C87DB0" w14:textId="77777777" w:rsidR="0085386E" w:rsidRDefault="0085386E" w:rsidP="00853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B696EE" w14:textId="26179E5B" w:rsidR="0064071F" w:rsidRDefault="00154075" w:rsidP="00FC5416">
            <w:pPr>
              <w:pStyle w:val="CRCoverPage"/>
              <w:spacing w:after="0"/>
              <w:ind w:left="100"/>
              <w:rPr>
                <w:lang w:eastAsia="zh-CN"/>
              </w:rPr>
            </w:pPr>
            <w:r>
              <w:t>A</w:t>
            </w:r>
            <w:r>
              <w:rPr>
                <w:rFonts w:hint="eastAsia"/>
                <w:lang w:eastAsia="zh-CN"/>
              </w:rPr>
              <w:t>s</w:t>
            </w:r>
            <w:r>
              <w:rPr>
                <w:lang w:eastAsia="zh-CN"/>
              </w:rPr>
              <w:t xml:space="preserve"> </w:t>
            </w:r>
            <w:r w:rsidR="00C7780C">
              <w:rPr>
                <w:lang w:eastAsia="zh-CN"/>
              </w:rPr>
              <w:t>define in clause</w:t>
            </w:r>
            <w:r w:rsidR="003208AE">
              <w:rPr>
                <w:rFonts w:hint="eastAsia"/>
                <w:lang w:eastAsia="zh-CN"/>
              </w:rPr>
              <w:t>s</w:t>
            </w:r>
            <w:r w:rsidR="00C7780C">
              <w:rPr>
                <w:lang w:eastAsia="zh-CN"/>
              </w:rPr>
              <w:t xml:space="preserve"> </w:t>
            </w:r>
            <w:r w:rsidR="003208AE" w:rsidRPr="00140E21">
              <w:rPr>
                <w:lang w:eastAsia="zh-CN"/>
              </w:rPr>
              <w:t>5.2.16.3.3</w:t>
            </w:r>
            <w:r w:rsidR="00FC5416">
              <w:rPr>
                <w:lang w:eastAsia="zh-CN"/>
              </w:rPr>
              <w:t xml:space="preserve"> </w:t>
            </w:r>
            <w:r w:rsidR="003208AE">
              <w:rPr>
                <w:rFonts w:hint="eastAsia"/>
                <w:lang w:eastAsia="zh-CN"/>
              </w:rPr>
              <w:t>and</w:t>
            </w:r>
            <w:r w:rsidR="003208AE">
              <w:rPr>
                <w:lang w:eastAsia="zh-CN"/>
              </w:rPr>
              <w:t xml:space="preserve"> </w:t>
            </w:r>
            <w:r w:rsidR="003208AE" w:rsidRPr="00140E21">
              <w:t>5.2.16.3.4</w:t>
            </w:r>
            <w:r w:rsidR="003208AE">
              <w:t xml:space="preserve"> </w:t>
            </w:r>
            <w:r w:rsidR="00FC5416">
              <w:rPr>
                <w:lang w:eastAsia="zh-CN"/>
              </w:rPr>
              <w:t xml:space="preserve">of 3GPP TS </w:t>
            </w:r>
            <w:r w:rsidR="000A29BF">
              <w:rPr>
                <w:lang w:eastAsia="zh-CN"/>
              </w:rPr>
              <w:t>23.</w:t>
            </w:r>
            <w:r w:rsidR="00C7780C">
              <w:rPr>
                <w:lang w:eastAsia="zh-CN"/>
              </w:rPr>
              <w:t>5</w:t>
            </w:r>
            <w:r w:rsidR="003208AE">
              <w:rPr>
                <w:lang w:eastAsia="zh-CN"/>
              </w:rPr>
              <w:t>02</w:t>
            </w:r>
            <w:r w:rsidR="000A29BF">
              <w:rPr>
                <w:lang w:eastAsia="zh-CN"/>
              </w:rPr>
              <w:t>:</w:t>
            </w:r>
          </w:p>
          <w:p w14:paraId="6B3937D7" w14:textId="77777777" w:rsidR="000A29BF" w:rsidRDefault="000A29BF" w:rsidP="00FC5416">
            <w:pPr>
              <w:pStyle w:val="CRCoverPage"/>
              <w:spacing w:after="0"/>
              <w:ind w:left="100"/>
              <w:rPr>
                <w:lang w:eastAsia="zh-CN"/>
              </w:rPr>
            </w:pPr>
          </w:p>
          <w:p w14:paraId="000812A5" w14:textId="6464882B" w:rsidR="00C7780C" w:rsidRDefault="003208AE" w:rsidP="00C7780C">
            <w:pPr>
              <w:pStyle w:val="CRCoverPage"/>
              <w:spacing w:after="0"/>
              <w:ind w:left="100"/>
            </w:pPr>
            <w:r w:rsidRPr="003208AE">
              <w:rPr>
                <w:lang w:eastAsia="zh-CN"/>
              </w:rPr>
              <w:t xml:space="preserve">If the </w:t>
            </w:r>
            <w:proofErr w:type="spellStart"/>
            <w:r w:rsidRPr="00140E21">
              <w:rPr>
                <w:lang w:eastAsia="zh-CN"/>
              </w:rPr>
              <w:t>Nnssf_NSSAIAvailability_Subscribe</w:t>
            </w:r>
            <w:proofErr w:type="spellEnd"/>
            <w:r w:rsidRPr="00140E21">
              <w:rPr>
                <w:lang w:eastAsia="zh-CN"/>
              </w:rPr>
              <w:t xml:space="preserve"> service operation</w:t>
            </w:r>
            <w:r>
              <w:rPr>
                <w:lang w:eastAsia="zh-CN"/>
              </w:rPr>
              <w:t xml:space="preserve"> is invoked to subscribe for changes in status of the NSSAI validity time information, the </w:t>
            </w:r>
            <w:r>
              <w:t>S-NSSAIs, event to be subscribed shall be included.</w:t>
            </w:r>
          </w:p>
          <w:p w14:paraId="7FC8B422" w14:textId="51B36660" w:rsidR="003208AE" w:rsidRDefault="003208AE" w:rsidP="00C7780C">
            <w:pPr>
              <w:pStyle w:val="CRCoverPage"/>
              <w:spacing w:after="0"/>
              <w:ind w:left="100"/>
              <w:rPr>
                <w:lang w:eastAsia="zh-CN"/>
              </w:rPr>
            </w:pPr>
          </w:p>
          <w:p w14:paraId="6A6B4B9C" w14:textId="26192AA1" w:rsidR="003208AE" w:rsidRPr="003208AE" w:rsidRDefault="003208AE" w:rsidP="00C7780C">
            <w:pPr>
              <w:pStyle w:val="CRCoverPage"/>
              <w:spacing w:after="0"/>
              <w:ind w:left="100"/>
              <w:rPr>
                <w:lang w:eastAsia="zh-CN"/>
              </w:rPr>
            </w:pPr>
            <w:r>
              <w:rPr>
                <w:rFonts w:hint="eastAsia"/>
                <w:lang w:eastAsia="zh-CN"/>
              </w:rPr>
              <w:t>A</w:t>
            </w:r>
            <w:r>
              <w:rPr>
                <w:lang w:eastAsia="zh-CN"/>
              </w:rPr>
              <w:t xml:space="preserve">nd if the notification is </w:t>
            </w:r>
            <w:r>
              <w:t>invoked by subscription for update of slice validity time, the S-NSSAI(s) and associated validity time for each S-NSSAI shall be included in the message.</w:t>
            </w:r>
          </w:p>
          <w:p w14:paraId="72DAE690" w14:textId="77777777" w:rsidR="00C7780C" w:rsidRPr="00C7780C" w:rsidRDefault="00C7780C" w:rsidP="00C7780C">
            <w:pPr>
              <w:pStyle w:val="CRCoverPage"/>
              <w:spacing w:after="0"/>
              <w:ind w:left="100"/>
            </w:pPr>
          </w:p>
          <w:p w14:paraId="708AA7DE" w14:textId="72FB2410" w:rsidR="000A29BF" w:rsidRPr="000A29BF" w:rsidRDefault="000A29BF" w:rsidP="00FC5416">
            <w:pPr>
              <w:pStyle w:val="CRCoverPage"/>
              <w:spacing w:after="0"/>
              <w:ind w:left="100"/>
              <w:rPr>
                <w:lang w:eastAsia="zh-CN"/>
              </w:rPr>
            </w:pPr>
            <w:r>
              <w:rPr>
                <w:lang w:eastAsia="zh-CN"/>
              </w:rPr>
              <w:t xml:space="preserve">It is proposed to </w:t>
            </w:r>
            <w:r w:rsidR="00C7780C">
              <w:rPr>
                <w:lang w:eastAsia="zh-CN"/>
              </w:rPr>
              <w:t xml:space="preserve">support </w:t>
            </w:r>
            <w:r w:rsidR="00132215">
              <w:rPr>
                <w:lang w:eastAsia="zh-CN"/>
              </w:rPr>
              <w:t>the NSSAI validity time information subscription and notification</w:t>
            </w:r>
            <w:r>
              <w:t>.</w:t>
            </w:r>
          </w:p>
        </w:tc>
      </w:tr>
      <w:tr w:rsidR="0085386E" w14:paraId="4CA74D09" w14:textId="77777777" w:rsidTr="00547111">
        <w:tc>
          <w:tcPr>
            <w:tcW w:w="2694" w:type="dxa"/>
            <w:gridSpan w:val="2"/>
            <w:tcBorders>
              <w:left w:val="single" w:sz="4" w:space="0" w:color="auto"/>
            </w:tcBorders>
          </w:tcPr>
          <w:p w14:paraId="2D0866D6"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365DEF04" w14:textId="77777777" w:rsidR="0085386E" w:rsidRDefault="0085386E" w:rsidP="0085386E">
            <w:pPr>
              <w:pStyle w:val="CRCoverPage"/>
              <w:spacing w:after="0"/>
              <w:rPr>
                <w:noProof/>
                <w:sz w:val="8"/>
                <w:szCs w:val="8"/>
              </w:rPr>
            </w:pPr>
          </w:p>
        </w:tc>
      </w:tr>
      <w:tr w:rsidR="0085386E" w14:paraId="21016551" w14:textId="77777777" w:rsidTr="00547111">
        <w:tc>
          <w:tcPr>
            <w:tcW w:w="2694" w:type="dxa"/>
            <w:gridSpan w:val="2"/>
            <w:tcBorders>
              <w:left w:val="single" w:sz="4" w:space="0" w:color="auto"/>
            </w:tcBorders>
          </w:tcPr>
          <w:p w14:paraId="49433147" w14:textId="77777777" w:rsidR="0085386E" w:rsidRDefault="0085386E" w:rsidP="00853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21830A" w14:textId="7AACDF3C" w:rsidR="0085386E" w:rsidRDefault="00D90F79" w:rsidP="00D90F79">
            <w:pPr>
              <w:pStyle w:val="CRCoverPage"/>
              <w:numPr>
                <w:ilvl w:val="0"/>
                <w:numId w:val="2"/>
              </w:numPr>
              <w:spacing w:after="0"/>
              <w:rPr>
                <w:lang w:eastAsia="zh-CN"/>
              </w:rPr>
            </w:pPr>
            <w:r>
              <w:rPr>
                <w:noProof/>
                <w:lang w:eastAsia="zh-CN"/>
              </w:rPr>
              <w:t xml:space="preserve">Include </w:t>
            </w:r>
            <w:proofErr w:type="spellStart"/>
            <w:r>
              <w:rPr>
                <w:rFonts w:hint="eastAsia"/>
                <w:lang w:eastAsia="zh-CN"/>
              </w:rPr>
              <w:t>subscribed</w:t>
            </w:r>
            <w:r w:rsidRPr="00E30083">
              <w:rPr>
                <w:rFonts w:hint="eastAsia"/>
                <w:lang w:eastAsia="zh-CN"/>
              </w:rPr>
              <w:t>N</w:t>
            </w:r>
            <w:r w:rsidRPr="00E30083">
              <w:rPr>
                <w:lang w:eastAsia="zh-CN"/>
              </w:rPr>
              <w:t>ssai</w:t>
            </w:r>
            <w:proofErr w:type="spellEnd"/>
            <w:r>
              <w:rPr>
                <w:lang w:eastAsia="zh-CN"/>
              </w:rPr>
              <w:t xml:space="preserve"> in subscription request;</w:t>
            </w:r>
          </w:p>
          <w:p w14:paraId="0E554931" w14:textId="31EC6F9A" w:rsidR="00D90F79" w:rsidRDefault="00520A02" w:rsidP="00D90F79">
            <w:pPr>
              <w:pStyle w:val="CRCoverPage"/>
              <w:numPr>
                <w:ilvl w:val="0"/>
                <w:numId w:val="2"/>
              </w:numPr>
              <w:spacing w:after="0"/>
              <w:rPr>
                <w:noProof/>
                <w:lang w:eastAsia="zh-CN"/>
              </w:rPr>
            </w:pPr>
            <w:r>
              <w:t>N</w:t>
            </w:r>
            <w:r w:rsidR="00D90F79">
              <w:t>otification</w:t>
            </w:r>
            <w:r>
              <w:t xml:space="preserve"> on </w:t>
            </w:r>
            <w:r>
              <w:rPr>
                <w:lang w:eastAsia="zh-CN"/>
              </w:rPr>
              <w:t>NSSAI validity time information</w:t>
            </w:r>
            <w:r w:rsidR="00D90F79">
              <w:t>;</w:t>
            </w:r>
          </w:p>
          <w:p w14:paraId="31C656EC" w14:textId="5B2FA0F6" w:rsidR="00D90F79" w:rsidRPr="0085386E" w:rsidRDefault="00D90F79" w:rsidP="00D90F79">
            <w:pPr>
              <w:pStyle w:val="CRCoverPage"/>
              <w:numPr>
                <w:ilvl w:val="0"/>
                <w:numId w:val="2"/>
              </w:numPr>
              <w:spacing w:after="0"/>
              <w:rPr>
                <w:noProof/>
                <w:lang w:eastAsia="zh-CN"/>
              </w:rPr>
            </w:pPr>
            <w:r>
              <w:rPr>
                <w:rFonts w:hint="eastAsia"/>
                <w:noProof/>
                <w:lang w:eastAsia="zh-CN"/>
              </w:rPr>
              <w:t>E</w:t>
            </w:r>
            <w:r>
              <w:rPr>
                <w:noProof/>
                <w:lang w:eastAsia="zh-CN"/>
              </w:rPr>
              <w:t xml:space="preserve">xtend </w:t>
            </w:r>
            <w:proofErr w:type="spellStart"/>
            <w:r w:rsidRPr="00630AB6">
              <w:t>NssfEventType</w:t>
            </w:r>
            <w:proofErr w:type="spellEnd"/>
            <w:r>
              <w:t xml:space="preserve"> to support new event.</w:t>
            </w:r>
          </w:p>
        </w:tc>
      </w:tr>
      <w:tr w:rsidR="0085386E" w14:paraId="1F886379" w14:textId="77777777" w:rsidTr="00547111">
        <w:tc>
          <w:tcPr>
            <w:tcW w:w="2694" w:type="dxa"/>
            <w:gridSpan w:val="2"/>
            <w:tcBorders>
              <w:left w:val="single" w:sz="4" w:space="0" w:color="auto"/>
            </w:tcBorders>
          </w:tcPr>
          <w:p w14:paraId="4D989623"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71C4A204" w14:textId="77777777" w:rsidR="0085386E" w:rsidRDefault="0085386E" w:rsidP="0085386E">
            <w:pPr>
              <w:pStyle w:val="CRCoverPage"/>
              <w:spacing w:after="0"/>
              <w:rPr>
                <w:noProof/>
                <w:sz w:val="8"/>
                <w:szCs w:val="8"/>
              </w:rPr>
            </w:pPr>
          </w:p>
        </w:tc>
      </w:tr>
      <w:tr w:rsidR="0085386E" w14:paraId="678D7BF9" w14:textId="77777777" w:rsidTr="00547111">
        <w:tc>
          <w:tcPr>
            <w:tcW w:w="2694" w:type="dxa"/>
            <w:gridSpan w:val="2"/>
            <w:tcBorders>
              <w:left w:val="single" w:sz="4" w:space="0" w:color="auto"/>
              <w:bottom w:val="single" w:sz="4" w:space="0" w:color="auto"/>
            </w:tcBorders>
          </w:tcPr>
          <w:p w14:paraId="4E5CE1B6" w14:textId="77777777" w:rsidR="0085386E" w:rsidRDefault="0085386E" w:rsidP="00853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B30C9" w:rsidR="0085386E" w:rsidRPr="0085386E" w:rsidRDefault="000A29BF" w:rsidP="004D0227">
            <w:pPr>
              <w:pStyle w:val="CRCoverPage"/>
              <w:spacing w:after="0"/>
              <w:ind w:left="100"/>
              <w:rPr>
                <w:noProof/>
              </w:rPr>
            </w:pPr>
            <w:r>
              <w:rPr>
                <w:noProof/>
              </w:rPr>
              <w:t>Misalignment with stage2</w:t>
            </w:r>
            <w:r w:rsidR="004D0227">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0F1569" w:rsidR="001E41F3" w:rsidRDefault="00D90F79">
            <w:pPr>
              <w:pStyle w:val="CRCoverPage"/>
              <w:spacing w:after="0"/>
              <w:ind w:left="100"/>
              <w:rPr>
                <w:noProof/>
                <w:lang w:eastAsia="zh-CN"/>
              </w:rPr>
            </w:pPr>
            <w:r>
              <w:rPr>
                <w:noProof/>
                <w:lang w:eastAsia="zh-CN"/>
              </w:rPr>
              <w:t>6.2.6.2.8, 6.2.6.2.10, 6.2.6.3.3,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AD1EA9" w:rsidR="001E41F3" w:rsidRDefault="0028339F">
            <w:pPr>
              <w:pStyle w:val="CRCoverPage"/>
              <w:spacing w:after="0"/>
              <w:ind w:left="100"/>
              <w:rPr>
                <w:noProof/>
                <w:lang w:eastAsia="zh-CN"/>
              </w:rPr>
            </w:pPr>
            <w:r>
              <w:rPr>
                <w:rFonts w:hint="eastAsia"/>
                <w:noProof/>
                <w:lang w:eastAsia="zh-CN"/>
              </w:rPr>
              <w:t>T</w:t>
            </w:r>
            <w:r>
              <w:rPr>
                <w:noProof/>
                <w:lang w:eastAsia="zh-CN"/>
              </w:rPr>
              <w:t xml:space="preserve">his contribution </w:t>
            </w:r>
            <w:r w:rsidR="002131B7">
              <w:rPr>
                <w:noProof/>
                <w:lang w:eastAsia="zh-CN"/>
              </w:rPr>
              <w:t xml:space="preserve">introduce </w:t>
            </w:r>
            <w:r w:rsidR="00D90F79">
              <w:rPr>
                <w:noProof/>
                <w:lang w:eastAsia="zh-CN"/>
              </w:rPr>
              <w:t>backward compatible new features to</w:t>
            </w:r>
            <w:r>
              <w:rPr>
                <w:noProof/>
                <w:lang w:eastAsia="zh-CN"/>
              </w:rPr>
              <w:t xml:space="preserve"> the OpenAPI</w:t>
            </w:r>
            <w:r w:rsidR="00D90F79">
              <w:rPr>
                <w:noProof/>
                <w:lang w:eastAsia="zh-CN"/>
              </w:rPr>
              <w:t xml:space="preserve"> file of </w:t>
            </w:r>
            <w:proofErr w:type="spellStart"/>
            <w:r w:rsidR="00D90F79" w:rsidRPr="00630AB6">
              <w:t>Nnssf_NSSAIAvailability</w:t>
            </w:r>
            <w:proofErr w:type="spellEnd"/>
            <w:r w:rsidR="00D90F79" w:rsidRPr="00630AB6">
              <w:t xml:space="preserve">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2851927" w14:textId="75122B44" w:rsidR="004E1444" w:rsidRDefault="004E1444" w:rsidP="009D7FEB"/>
    <w:p w14:paraId="48322522" w14:textId="77777777" w:rsidR="00F53548" w:rsidRDefault="00F53548" w:rsidP="005F531E"/>
    <w:p w14:paraId="2F0B7664" w14:textId="77777777" w:rsidR="00753E38" w:rsidRPr="00630AB6" w:rsidRDefault="00753E38" w:rsidP="00753E38">
      <w:pPr>
        <w:pStyle w:val="5"/>
      </w:pPr>
      <w:bookmarkStart w:id="1" w:name="_Toc20142395"/>
      <w:bookmarkStart w:id="2" w:name="_Toc34217341"/>
      <w:bookmarkStart w:id="3" w:name="_Toc34217493"/>
      <w:bookmarkStart w:id="4" w:name="_Toc39051856"/>
      <w:bookmarkStart w:id="5" w:name="_Toc43210428"/>
      <w:bookmarkStart w:id="6" w:name="_Toc49853335"/>
      <w:bookmarkStart w:id="7" w:name="_Toc56530125"/>
      <w:bookmarkStart w:id="8" w:name="_Toc155594069"/>
      <w:r w:rsidRPr="00630AB6">
        <w:lastRenderedPageBreak/>
        <w:t>6.2.6.2.</w:t>
      </w:r>
      <w:r w:rsidRPr="00630AB6">
        <w:rPr>
          <w:rFonts w:hint="eastAsia"/>
          <w:lang w:eastAsia="zh-CN"/>
        </w:rPr>
        <w:t>8</w:t>
      </w:r>
      <w:r w:rsidRPr="00630AB6">
        <w:tab/>
        <w:t xml:space="preserve">Type: </w:t>
      </w:r>
      <w:proofErr w:type="spellStart"/>
      <w:r w:rsidRPr="00630AB6">
        <w:t>NssfEventSubscriptionCreateData</w:t>
      </w:r>
      <w:bookmarkEnd w:id="1"/>
      <w:bookmarkEnd w:id="2"/>
      <w:bookmarkEnd w:id="3"/>
      <w:bookmarkEnd w:id="4"/>
      <w:bookmarkEnd w:id="5"/>
      <w:bookmarkEnd w:id="6"/>
      <w:bookmarkEnd w:id="7"/>
      <w:bookmarkEnd w:id="8"/>
      <w:proofErr w:type="spellEnd"/>
    </w:p>
    <w:p w14:paraId="65C9A22F" w14:textId="77777777" w:rsidR="00753E38" w:rsidRPr="000D12E5" w:rsidRDefault="00753E38" w:rsidP="00753E38">
      <w:pPr>
        <w:pStyle w:val="TH"/>
      </w:pPr>
      <w:r w:rsidRPr="000D12E5">
        <w:rPr>
          <w:noProof/>
        </w:rPr>
        <w:t>Table </w:t>
      </w:r>
      <w:r w:rsidRPr="000D12E5">
        <w:t>6.2.6.2.</w:t>
      </w:r>
      <w:r w:rsidRPr="000D12E5">
        <w:rPr>
          <w:rFonts w:hint="eastAsia"/>
          <w:lang w:eastAsia="zh-CN"/>
        </w:rPr>
        <w:t>8</w:t>
      </w:r>
      <w:r w:rsidRPr="000D12E5">
        <w:t xml:space="preserve">-1: </w:t>
      </w:r>
      <w:r w:rsidRPr="000D12E5">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39"/>
        <w:gridCol w:w="2553"/>
        <w:gridCol w:w="270"/>
        <w:gridCol w:w="969"/>
        <w:gridCol w:w="3104"/>
        <w:gridCol w:w="1094"/>
      </w:tblGrid>
      <w:tr w:rsidR="00753E38" w:rsidRPr="00E30083" w14:paraId="0BE31C64" w14:textId="77777777" w:rsidTr="0047688F">
        <w:trPr>
          <w:jc w:val="center"/>
        </w:trPr>
        <w:tc>
          <w:tcPr>
            <w:tcW w:w="851" w:type="pct"/>
            <w:tcBorders>
              <w:top w:val="single" w:sz="4" w:space="0" w:color="auto"/>
              <w:left w:val="single" w:sz="4" w:space="0" w:color="auto"/>
              <w:bottom w:val="single" w:sz="4" w:space="0" w:color="auto"/>
              <w:right w:val="single" w:sz="4" w:space="0" w:color="auto"/>
            </w:tcBorders>
            <w:shd w:val="clear" w:color="auto" w:fill="C0C0C0"/>
            <w:hideMark/>
          </w:tcPr>
          <w:p w14:paraId="035FC656" w14:textId="77777777" w:rsidR="00753E38" w:rsidRPr="00E30083" w:rsidRDefault="00753E38" w:rsidP="000A148F">
            <w:pPr>
              <w:pStyle w:val="TAH"/>
            </w:pPr>
            <w:r w:rsidRPr="00E30083">
              <w:lastRenderedPageBreak/>
              <w:t>Attribute name</w:t>
            </w:r>
          </w:p>
        </w:tc>
        <w:tc>
          <w:tcPr>
            <w:tcW w:w="1326" w:type="pct"/>
            <w:tcBorders>
              <w:top w:val="single" w:sz="4" w:space="0" w:color="auto"/>
              <w:left w:val="single" w:sz="4" w:space="0" w:color="auto"/>
              <w:bottom w:val="single" w:sz="4" w:space="0" w:color="auto"/>
              <w:right w:val="single" w:sz="4" w:space="0" w:color="auto"/>
            </w:tcBorders>
            <w:shd w:val="clear" w:color="auto" w:fill="C0C0C0"/>
            <w:hideMark/>
          </w:tcPr>
          <w:p w14:paraId="0C487BE1" w14:textId="77777777" w:rsidR="00753E38" w:rsidRPr="00E30083" w:rsidRDefault="00753E38" w:rsidP="000A148F">
            <w:pPr>
              <w:pStyle w:val="TAH"/>
            </w:pPr>
            <w:r w:rsidRPr="00E30083">
              <w:t>Data type</w:t>
            </w:r>
          </w:p>
        </w:tc>
        <w:tc>
          <w:tcPr>
            <w:tcW w:w="140" w:type="pct"/>
            <w:tcBorders>
              <w:top w:val="single" w:sz="4" w:space="0" w:color="auto"/>
              <w:left w:val="single" w:sz="4" w:space="0" w:color="auto"/>
              <w:bottom w:val="single" w:sz="4" w:space="0" w:color="auto"/>
              <w:right w:val="single" w:sz="4" w:space="0" w:color="auto"/>
            </w:tcBorders>
            <w:shd w:val="clear" w:color="auto" w:fill="C0C0C0"/>
            <w:hideMark/>
          </w:tcPr>
          <w:p w14:paraId="53C527C6" w14:textId="77777777" w:rsidR="00753E38" w:rsidRPr="00E30083" w:rsidRDefault="00753E38" w:rsidP="000A148F">
            <w:pPr>
              <w:pStyle w:val="TAH"/>
            </w:pPr>
            <w:r w:rsidRPr="00E30083">
              <w:t>P</w:t>
            </w:r>
          </w:p>
        </w:tc>
        <w:tc>
          <w:tcPr>
            <w:tcW w:w="503" w:type="pct"/>
            <w:tcBorders>
              <w:top w:val="single" w:sz="4" w:space="0" w:color="auto"/>
              <w:left w:val="single" w:sz="4" w:space="0" w:color="auto"/>
              <w:bottom w:val="single" w:sz="4" w:space="0" w:color="auto"/>
              <w:right w:val="single" w:sz="4" w:space="0" w:color="auto"/>
            </w:tcBorders>
            <w:shd w:val="clear" w:color="auto" w:fill="C0C0C0"/>
            <w:hideMark/>
          </w:tcPr>
          <w:p w14:paraId="4D93CA3E" w14:textId="77777777" w:rsidR="00753E38" w:rsidRPr="00E30083" w:rsidRDefault="00753E38" w:rsidP="000A148F">
            <w:pPr>
              <w:pStyle w:val="TAH"/>
            </w:pPr>
            <w:r w:rsidRPr="00553D27">
              <w:t>Cardinality</w:t>
            </w:r>
          </w:p>
        </w:tc>
        <w:tc>
          <w:tcPr>
            <w:tcW w:w="1612" w:type="pct"/>
            <w:tcBorders>
              <w:top w:val="single" w:sz="4" w:space="0" w:color="auto"/>
              <w:left w:val="single" w:sz="4" w:space="0" w:color="auto"/>
              <w:bottom w:val="single" w:sz="4" w:space="0" w:color="auto"/>
              <w:right w:val="single" w:sz="4" w:space="0" w:color="auto"/>
            </w:tcBorders>
            <w:shd w:val="clear" w:color="auto" w:fill="C0C0C0"/>
            <w:hideMark/>
          </w:tcPr>
          <w:p w14:paraId="39C29B45" w14:textId="77777777" w:rsidR="00753E38" w:rsidRPr="00E30083" w:rsidRDefault="00753E38" w:rsidP="000A148F">
            <w:pPr>
              <w:pStyle w:val="TAH"/>
              <w:rPr>
                <w:rFonts w:cs="Arial"/>
                <w:szCs w:val="18"/>
              </w:rPr>
            </w:pPr>
            <w:r w:rsidRPr="00E30083">
              <w:rPr>
                <w:rFonts w:cs="Arial"/>
                <w:szCs w:val="18"/>
              </w:rPr>
              <w:t>Description</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79CB6B5F" w14:textId="77777777" w:rsidR="00753E38" w:rsidRPr="00E30083" w:rsidRDefault="00753E38" w:rsidP="000A148F">
            <w:pPr>
              <w:pStyle w:val="TAH"/>
              <w:rPr>
                <w:rFonts w:cs="Arial"/>
                <w:szCs w:val="18"/>
              </w:rPr>
            </w:pPr>
            <w:r>
              <w:rPr>
                <w:rFonts w:cs="Arial" w:hint="eastAsia"/>
                <w:szCs w:val="18"/>
                <w:lang w:eastAsia="zh-CN"/>
              </w:rPr>
              <w:t>Applicability</w:t>
            </w:r>
          </w:p>
        </w:tc>
      </w:tr>
      <w:tr w:rsidR="00753E38" w:rsidRPr="00E30083" w14:paraId="3A785101" w14:textId="77777777" w:rsidTr="0047688F">
        <w:trPr>
          <w:jc w:val="center"/>
        </w:trPr>
        <w:tc>
          <w:tcPr>
            <w:tcW w:w="851" w:type="pct"/>
            <w:tcBorders>
              <w:top w:val="single" w:sz="4" w:space="0" w:color="auto"/>
              <w:left w:val="single" w:sz="4" w:space="0" w:color="auto"/>
              <w:bottom w:val="single" w:sz="4" w:space="0" w:color="auto"/>
              <w:right w:val="single" w:sz="4" w:space="0" w:color="auto"/>
            </w:tcBorders>
          </w:tcPr>
          <w:p w14:paraId="22C4EBFE" w14:textId="77777777" w:rsidR="00753E38" w:rsidRPr="00E30083" w:rsidRDefault="00753E38" w:rsidP="000A148F">
            <w:pPr>
              <w:pStyle w:val="TAL"/>
            </w:pPr>
            <w:proofErr w:type="spellStart"/>
            <w:r w:rsidRPr="00E30083">
              <w:rPr>
                <w:lang w:eastAsia="zh-CN"/>
              </w:rPr>
              <w:t>nf</w:t>
            </w:r>
            <w:r w:rsidRPr="00E30083">
              <w:rPr>
                <w:rFonts w:hint="eastAsia"/>
                <w:lang w:eastAsia="zh-CN"/>
              </w:rPr>
              <w:t>Nss</w:t>
            </w:r>
            <w:r w:rsidRPr="00E30083">
              <w:rPr>
                <w:lang w:eastAsia="zh-CN"/>
              </w:rPr>
              <w:t>ai</w:t>
            </w:r>
            <w:r w:rsidRPr="00E30083">
              <w:rPr>
                <w:rFonts w:hint="eastAsia"/>
                <w:lang w:eastAsia="zh-CN"/>
              </w:rPr>
              <w:t>Availability</w:t>
            </w:r>
            <w:r w:rsidRPr="00E30083">
              <w:rPr>
                <w:lang w:eastAsia="zh-CN"/>
              </w:rPr>
              <w:t>Uri</w:t>
            </w:r>
            <w:proofErr w:type="spellEnd"/>
          </w:p>
        </w:tc>
        <w:tc>
          <w:tcPr>
            <w:tcW w:w="1326" w:type="pct"/>
            <w:tcBorders>
              <w:top w:val="single" w:sz="4" w:space="0" w:color="auto"/>
              <w:left w:val="single" w:sz="4" w:space="0" w:color="auto"/>
              <w:bottom w:val="single" w:sz="4" w:space="0" w:color="auto"/>
              <w:right w:val="single" w:sz="4" w:space="0" w:color="auto"/>
            </w:tcBorders>
          </w:tcPr>
          <w:p w14:paraId="779E2392" w14:textId="77777777" w:rsidR="00753E38" w:rsidRPr="00E30083" w:rsidRDefault="00753E38" w:rsidP="000A148F">
            <w:pPr>
              <w:pStyle w:val="TAL"/>
            </w:pPr>
            <w:r w:rsidRPr="00E30083">
              <w:rPr>
                <w:noProof/>
              </w:rPr>
              <w:t>Uri</w:t>
            </w:r>
          </w:p>
        </w:tc>
        <w:tc>
          <w:tcPr>
            <w:tcW w:w="140" w:type="pct"/>
            <w:tcBorders>
              <w:top w:val="single" w:sz="4" w:space="0" w:color="auto"/>
              <w:left w:val="single" w:sz="4" w:space="0" w:color="auto"/>
              <w:bottom w:val="single" w:sz="4" w:space="0" w:color="auto"/>
              <w:right w:val="single" w:sz="4" w:space="0" w:color="auto"/>
            </w:tcBorders>
          </w:tcPr>
          <w:p w14:paraId="08C79001" w14:textId="77777777" w:rsidR="00753E38" w:rsidRPr="00E30083" w:rsidRDefault="00753E38" w:rsidP="000A148F">
            <w:pPr>
              <w:pStyle w:val="TAC"/>
            </w:pPr>
            <w:r w:rsidRPr="00E30083">
              <w:t>M</w:t>
            </w:r>
          </w:p>
        </w:tc>
        <w:tc>
          <w:tcPr>
            <w:tcW w:w="503" w:type="pct"/>
            <w:tcBorders>
              <w:top w:val="single" w:sz="4" w:space="0" w:color="auto"/>
              <w:left w:val="single" w:sz="4" w:space="0" w:color="auto"/>
              <w:bottom w:val="single" w:sz="4" w:space="0" w:color="auto"/>
              <w:right w:val="single" w:sz="4" w:space="0" w:color="auto"/>
            </w:tcBorders>
          </w:tcPr>
          <w:p w14:paraId="6AEC227E" w14:textId="77777777" w:rsidR="00753E38" w:rsidRPr="00E30083" w:rsidRDefault="00753E38" w:rsidP="000A148F">
            <w:pPr>
              <w:pStyle w:val="TAL"/>
            </w:pPr>
            <w:r w:rsidRPr="00E30083">
              <w:rPr>
                <w:noProof/>
              </w:rPr>
              <w:t>1</w:t>
            </w:r>
          </w:p>
        </w:tc>
        <w:tc>
          <w:tcPr>
            <w:tcW w:w="1612" w:type="pct"/>
            <w:tcBorders>
              <w:top w:val="single" w:sz="4" w:space="0" w:color="auto"/>
              <w:left w:val="single" w:sz="4" w:space="0" w:color="auto"/>
              <w:bottom w:val="single" w:sz="4" w:space="0" w:color="auto"/>
              <w:right w:val="single" w:sz="4" w:space="0" w:color="auto"/>
            </w:tcBorders>
          </w:tcPr>
          <w:p w14:paraId="7FF43B73" w14:textId="77777777" w:rsidR="00753E38" w:rsidRPr="00E30083" w:rsidRDefault="00753E38" w:rsidP="000A148F">
            <w:pPr>
              <w:pStyle w:val="TAL"/>
              <w:rPr>
                <w:rFonts w:cs="Arial"/>
                <w:szCs w:val="18"/>
              </w:rPr>
            </w:pPr>
            <w:r w:rsidRPr="00E30083">
              <w:rPr>
                <w:noProof/>
              </w:rPr>
              <w:t>Identifies the recipient of notifications sent by the NF service consumer (e.g</w:t>
            </w:r>
            <w:r w:rsidRPr="00E30083">
              <w:rPr>
                <w:rFonts w:hint="eastAsia"/>
                <w:noProof/>
                <w:lang w:eastAsia="zh-CN"/>
              </w:rPr>
              <w:t>.</w:t>
            </w:r>
            <w:r w:rsidRPr="00E30083">
              <w:rPr>
                <w:noProof/>
              </w:rPr>
              <w:t xml:space="preserve"> AMF</w:t>
            </w:r>
            <w:r>
              <w:rPr>
                <w:noProof/>
              </w:rPr>
              <w:t>, V-NSSF</w:t>
            </w:r>
            <w:r w:rsidRPr="00E30083">
              <w:rPr>
                <w:noProof/>
              </w:rPr>
              <w:t>) for this subscription</w:t>
            </w:r>
          </w:p>
        </w:tc>
        <w:tc>
          <w:tcPr>
            <w:tcW w:w="568" w:type="pct"/>
            <w:tcBorders>
              <w:top w:val="single" w:sz="4" w:space="0" w:color="auto"/>
              <w:left w:val="single" w:sz="4" w:space="0" w:color="auto"/>
              <w:bottom w:val="single" w:sz="4" w:space="0" w:color="auto"/>
              <w:right w:val="single" w:sz="4" w:space="0" w:color="auto"/>
            </w:tcBorders>
          </w:tcPr>
          <w:p w14:paraId="57999865" w14:textId="77777777" w:rsidR="00753E38" w:rsidRPr="00E30083" w:rsidRDefault="00753E38" w:rsidP="000A148F">
            <w:pPr>
              <w:pStyle w:val="TAL"/>
              <w:rPr>
                <w:noProof/>
              </w:rPr>
            </w:pPr>
          </w:p>
        </w:tc>
      </w:tr>
      <w:tr w:rsidR="00753E38" w:rsidRPr="00E30083" w14:paraId="59C4F043" w14:textId="77777777" w:rsidTr="0047688F">
        <w:trPr>
          <w:jc w:val="center"/>
        </w:trPr>
        <w:tc>
          <w:tcPr>
            <w:tcW w:w="851" w:type="pct"/>
            <w:tcBorders>
              <w:top w:val="single" w:sz="4" w:space="0" w:color="auto"/>
              <w:left w:val="single" w:sz="4" w:space="0" w:color="auto"/>
              <w:bottom w:val="single" w:sz="4" w:space="0" w:color="auto"/>
              <w:right w:val="single" w:sz="4" w:space="0" w:color="auto"/>
            </w:tcBorders>
          </w:tcPr>
          <w:p w14:paraId="34C865EF" w14:textId="77777777" w:rsidR="00753E38" w:rsidRPr="00E30083" w:rsidRDefault="00753E38" w:rsidP="000A148F">
            <w:pPr>
              <w:pStyle w:val="TAL"/>
            </w:pPr>
            <w:proofErr w:type="spellStart"/>
            <w:r w:rsidRPr="00E30083">
              <w:t>taiList</w:t>
            </w:r>
            <w:proofErr w:type="spellEnd"/>
          </w:p>
        </w:tc>
        <w:tc>
          <w:tcPr>
            <w:tcW w:w="1326" w:type="pct"/>
            <w:tcBorders>
              <w:top w:val="single" w:sz="4" w:space="0" w:color="auto"/>
              <w:left w:val="single" w:sz="4" w:space="0" w:color="auto"/>
              <w:bottom w:val="single" w:sz="4" w:space="0" w:color="auto"/>
              <w:right w:val="single" w:sz="4" w:space="0" w:color="auto"/>
            </w:tcBorders>
          </w:tcPr>
          <w:p w14:paraId="06FB621C" w14:textId="77777777" w:rsidR="00753E38" w:rsidRPr="00E30083" w:rsidRDefault="00753E38" w:rsidP="000A148F">
            <w:pPr>
              <w:pStyle w:val="TAL"/>
              <w:rPr>
                <w:lang w:eastAsia="zh-CN"/>
              </w:rPr>
            </w:pPr>
            <w:proofErr w:type="gramStart"/>
            <w:r w:rsidRPr="00E30083">
              <w:rPr>
                <w:lang w:eastAsia="zh-CN"/>
              </w:rPr>
              <w:t>array(</w:t>
            </w:r>
            <w:proofErr w:type="gramEnd"/>
            <w:r w:rsidRPr="00E30083">
              <w:rPr>
                <w:rFonts w:hint="eastAsia"/>
                <w:lang w:eastAsia="zh-CN"/>
              </w:rPr>
              <w:t>T</w:t>
            </w:r>
            <w:r w:rsidRPr="00E30083">
              <w:rPr>
                <w:lang w:eastAsia="zh-CN"/>
              </w:rPr>
              <w:t>ai)</w:t>
            </w:r>
          </w:p>
        </w:tc>
        <w:tc>
          <w:tcPr>
            <w:tcW w:w="140" w:type="pct"/>
            <w:tcBorders>
              <w:top w:val="single" w:sz="4" w:space="0" w:color="auto"/>
              <w:left w:val="single" w:sz="4" w:space="0" w:color="auto"/>
              <w:bottom w:val="single" w:sz="4" w:space="0" w:color="auto"/>
              <w:right w:val="single" w:sz="4" w:space="0" w:color="auto"/>
            </w:tcBorders>
          </w:tcPr>
          <w:p w14:paraId="74EF8F4E" w14:textId="77777777" w:rsidR="00753E38" w:rsidRPr="00E30083" w:rsidRDefault="00753E38" w:rsidP="000A148F">
            <w:pPr>
              <w:pStyle w:val="TAC"/>
              <w:rPr>
                <w:lang w:eastAsia="zh-CN"/>
              </w:rPr>
            </w:pPr>
            <w:r>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255999F3" w14:textId="77777777" w:rsidR="00753E38" w:rsidRPr="00E30083" w:rsidRDefault="00753E38" w:rsidP="000A148F">
            <w:pPr>
              <w:pStyle w:val="TAL"/>
              <w:rPr>
                <w:lang w:eastAsia="zh-CN"/>
              </w:rPr>
            </w:pPr>
            <w:proofErr w:type="gramStart"/>
            <w:r>
              <w:rPr>
                <w:lang w:eastAsia="zh-CN"/>
              </w:rPr>
              <w:t>0</w:t>
            </w:r>
            <w:r w:rsidRPr="00E30083">
              <w:rPr>
                <w:rFonts w:hint="eastAsia"/>
                <w:lang w:eastAsia="zh-CN"/>
              </w:rPr>
              <w:t>..</w:t>
            </w:r>
            <w:r w:rsidRPr="00E30083">
              <w:rPr>
                <w:lang w:eastAsia="zh-CN"/>
              </w:rPr>
              <w:t>N</w:t>
            </w:r>
            <w:proofErr w:type="gramEnd"/>
          </w:p>
        </w:tc>
        <w:tc>
          <w:tcPr>
            <w:tcW w:w="1612" w:type="pct"/>
            <w:tcBorders>
              <w:top w:val="single" w:sz="4" w:space="0" w:color="auto"/>
              <w:left w:val="single" w:sz="4" w:space="0" w:color="auto"/>
              <w:bottom w:val="single" w:sz="4" w:space="0" w:color="auto"/>
              <w:right w:val="single" w:sz="4" w:space="0" w:color="auto"/>
            </w:tcBorders>
          </w:tcPr>
          <w:p w14:paraId="7973C76E" w14:textId="77777777" w:rsidR="00753E38" w:rsidRDefault="00753E38" w:rsidP="000A148F">
            <w:pPr>
              <w:pStyle w:val="TAL"/>
              <w:rPr>
                <w:rFonts w:cs="Arial"/>
                <w:szCs w:val="18"/>
                <w:lang w:eastAsia="zh-CN"/>
              </w:rPr>
            </w:pPr>
            <w:r>
              <w:rPr>
                <w:rFonts w:cs="Arial"/>
                <w:szCs w:val="18"/>
                <w:lang w:eastAsia="zh-CN"/>
              </w:rPr>
              <w:t>When present, this IE shall identify</w:t>
            </w:r>
            <w:r w:rsidRPr="00E30083">
              <w:rPr>
                <w:rFonts w:cs="Arial" w:hint="eastAsia"/>
                <w:szCs w:val="18"/>
                <w:lang w:eastAsia="zh-CN"/>
              </w:rPr>
              <w:t xml:space="preserve"> the TAI</w:t>
            </w:r>
            <w:r w:rsidRPr="00E30083">
              <w:rPr>
                <w:rFonts w:cs="Arial"/>
                <w:szCs w:val="18"/>
                <w:lang w:eastAsia="zh-CN"/>
              </w:rPr>
              <w:t>s</w:t>
            </w:r>
            <w:r w:rsidRPr="00E30083">
              <w:rPr>
                <w:rFonts w:cs="Arial" w:hint="eastAsia"/>
                <w:szCs w:val="18"/>
                <w:lang w:eastAsia="zh-CN"/>
              </w:rPr>
              <w:t xml:space="preserve"> supported by the </w:t>
            </w:r>
            <w:r w:rsidRPr="00E30083">
              <w:rPr>
                <w:rFonts w:cs="Arial"/>
                <w:szCs w:val="18"/>
                <w:lang w:eastAsia="zh-CN"/>
              </w:rPr>
              <w:t>NF service consumer (e.g</w:t>
            </w:r>
            <w:r w:rsidRPr="00E30083">
              <w:rPr>
                <w:rFonts w:cs="Arial" w:hint="eastAsia"/>
                <w:szCs w:val="18"/>
                <w:lang w:eastAsia="zh-CN"/>
              </w:rPr>
              <w:t>.</w:t>
            </w:r>
            <w:r w:rsidRPr="00E30083">
              <w:rPr>
                <w:rFonts w:cs="Arial"/>
                <w:szCs w:val="18"/>
                <w:lang w:eastAsia="zh-CN"/>
              </w:rPr>
              <w:t xml:space="preserve"> </w:t>
            </w:r>
            <w:r w:rsidRPr="00E30083">
              <w:rPr>
                <w:rFonts w:cs="Arial" w:hint="eastAsia"/>
                <w:szCs w:val="18"/>
                <w:lang w:eastAsia="zh-CN"/>
              </w:rPr>
              <w:t>AMF</w:t>
            </w:r>
            <w:r w:rsidRPr="00E30083">
              <w:rPr>
                <w:rFonts w:cs="Arial"/>
                <w:szCs w:val="18"/>
                <w:lang w:eastAsia="zh-CN"/>
              </w:rPr>
              <w:t>)</w:t>
            </w:r>
            <w:r w:rsidRPr="00E30083">
              <w:rPr>
                <w:rFonts w:cs="Arial" w:hint="eastAsia"/>
                <w:szCs w:val="18"/>
                <w:lang w:eastAsia="zh-CN"/>
              </w:rPr>
              <w:t>.</w:t>
            </w:r>
          </w:p>
          <w:p w14:paraId="69B6C417" w14:textId="77777777" w:rsidR="00753E38" w:rsidRDefault="00753E38" w:rsidP="000A148F">
            <w:pPr>
              <w:pStyle w:val="TAL"/>
              <w:rPr>
                <w:lang w:eastAsia="zh-CN"/>
              </w:rPr>
            </w:pPr>
            <w:r>
              <w:rPr>
                <w:rFonts w:cs="Arial"/>
                <w:szCs w:val="18"/>
                <w:lang w:eastAsia="zh-CN"/>
              </w:rPr>
              <w:t xml:space="preserve">This IE shall be present if the NF Service Consumer subscribes to the </w:t>
            </w:r>
            <w:r w:rsidRPr="00F80D22">
              <w:rPr>
                <w:lang w:eastAsia="zh-CN"/>
              </w:rPr>
              <w:t>SNSSAI_STATUS_CHANGE_REPORT</w:t>
            </w:r>
            <w:r>
              <w:rPr>
                <w:lang w:eastAsia="zh-CN"/>
              </w:rPr>
              <w:t xml:space="preserve"> event.</w:t>
            </w:r>
          </w:p>
          <w:p w14:paraId="238D8D62" w14:textId="77777777" w:rsidR="00753E38" w:rsidRDefault="00753E38" w:rsidP="000A148F">
            <w:pPr>
              <w:pStyle w:val="TAL"/>
              <w:rPr>
                <w:rFonts w:cs="Arial"/>
                <w:szCs w:val="18"/>
                <w:lang w:eastAsia="zh-CN"/>
              </w:rPr>
            </w:pPr>
            <w:r>
              <w:rPr>
                <w:lang w:eastAsia="zh-CN"/>
              </w:rPr>
              <w:t xml:space="preserve">This IE may be absent if the NSSF supports the NSRP feature or the NSIUN feature and the NF service consumer does not subscribe to the </w:t>
            </w:r>
            <w:r w:rsidRPr="00F80D22">
              <w:rPr>
                <w:lang w:eastAsia="zh-CN"/>
              </w:rPr>
              <w:t>SNSSAI_STATUS_CHANGE_REPORT</w:t>
            </w:r>
            <w:r>
              <w:rPr>
                <w:lang w:eastAsia="zh-CN"/>
              </w:rPr>
              <w:t xml:space="preserve"> event.</w:t>
            </w:r>
          </w:p>
          <w:p w14:paraId="0875B914" w14:textId="77777777" w:rsidR="00753E38" w:rsidRPr="00E30083" w:rsidRDefault="00753E38" w:rsidP="000A148F">
            <w:pPr>
              <w:pStyle w:val="TAL"/>
              <w:rPr>
                <w:rFonts w:cs="Arial"/>
                <w:szCs w:val="18"/>
                <w:lang w:eastAsia="zh-CN"/>
              </w:rPr>
            </w:pPr>
            <w:r>
              <w:rPr>
                <w:rFonts w:cs="Arial"/>
                <w:szCs w:val="18"/>
                <w:lang w:eastAsia="zh-CN"/>
              </w:rPr>
              <w:t>(NOTE)</w:t>
            </w:r>
          </w:p>
        </w:tc>
        <w:tc>
          <w:tcPr>
            <w:tcW w:w="568" w:type="pct"/>
            <w:tcBorders>
              <w:top w:val="single" w:sz="4" w:space="0" w:color="auto"/>
              <w:left w:val="single" w:sz="4" w:space="0" w:color="auto"/>
              <w:bottom w:val="single" w:sz="4" w:space="0" w:color="auto"/>
              <w:right w:val="single" w:sz="4" w:space="0" w:color="auto"/>
            </w:tcBorders>
          </w:tcPr>
          <w:p w14:paraId="2749EAE4" w14:textId="77777777" w:rsidR="00753E38" w:rsidRPr="00E30083" w:rsidRDefault="00753E38" w:rsidP="000A148F">
            <w:pPr>
              <w:pStyle w:val="TAL"/>
              <w:rPr>
                <w:rFonts w:cs="Arial"/>
                <w:szCs w:val="18"/>
                <w:lang w:eastAsia="zh-CN"/>
              </w:rPr>
            </w:pPr>
          </w:p>
        </w:tc>
      </w:tr>
      <w:tr w:rsidR="00753E38" w:rsidRPr="00E30083" w14:paraId="1E9B352A" w14:textId="77777777" w:rsidTr="0047688F">
        <w:trPr>
          <w:jc w:val="center"/>
        </w:trPr>
        <w:tc>
          <w:tcPr>
            <w:tcW w:w="851" w:type="pct"/>
            <w:tcBorders>
              <w:top w:val="single" w:sz="4" w:space="0" w:color="auto"/>
              <w:left w:val="single" w:sz="4" w:space="0" w:color="auto"/>
              <w:bottom w:val="single" w:sz="4" w:space="0" w:color="auto"/>
              <w:right w:val="single" w:sz="4" w:space="0" w:color="auto"/>
            </w:tcBorders>
          </w:tcPr>
          <w:p w14:paraId="73422675" w14:textId="77777777" w:rsidR="00753E38" w:rsidRPr="00E30083" w:rsidRDefault="00753E38" w:rsidP="000A148F">
            <w:pPr>
              <w:pStyle w:val="TAL"/>
              <w:rPr>
                <w:noProof/>
              </w:rPr>
            </w:pPr>
            <w:r w:rsidRPr="00E30083">
              <w:t>event</w:t>
            </w:r>
          </w:p>
        </w:tc>
        <w:tc>
          <w:tcPr>
            <w:tcW w:w="1326" w:type="pct"/>
            <w:tcBorders>
              <w:top w:val="single" w:sz="4" w:space="0" w:color="auto"/>
              <w:left w:val="single" w:sz="4" w:space="0" w:color="auto"/>
              <w:bottom w:val="single" w:sz="4" w:space="0" w:color="auto"/>
              <w:right w:val="single" w:sz="4" w:space="0" w:color="auto"/>
            </w:tcBorders>
          </w:tcPr>
          <w:p w14:paraId="4BCA5AD4" w14:textId="77777777" w:rsidR="00753E38" w:rsidRPr="00E30083" w:rsidRDefault="00753E38" w:rsidP="000A148F">
            <w:pPr>
              <w:pStyle w:val="TAL"/>
              <w:rPr>
                <w:noProof/>
              </w:rPr>
            </w:pPr>
            <w:proofErr w:type="spellStart"/>
            <w:r w:rsidRPr="00E30083">
              <w:t>NssfEventType</w:t>
            </w:r>
            <w:proofErr w:type="spellEnd"/>
          </w:p>
        </w:tc>
        <w:tc>
          <w:tcPr>
            <w:tcW w:w="140" w:type="pct"/>
            <w:tcBorders>
              <w:top w:val="single" w:sz="4" w:space="0" w:color="auto"/>
              <w:left w:val="single" w:sz="4" w:space="0" w:color="auto"/>
              <w:bottom w:val="single" w:sz="4" w:space="0" w:color="auto"/>
              <w:right w:val="single" w:sz="4" w:space="0" w:color="auto"/>
            </w:tcBorders>
          </w:tcPr>
          <w:p w14:paraId="2D0B4877" w14:textId="77777777" w:rsidR="00753E38" w:rsidRPr="00E30083" w:rsidRDefault="00753E38" w:rsidP="000A148F">
            <w:pPr>
              <w:pStyle w:val="TAC"/>
            </w:pPr>
            <w:r w:rsidRPr="00E30083">
              <w:t>M</w:t>
            </w:r>
          </w:p>
        </w:tc>
        <w:tc>
          <w:tcPr>
            <w:tcW w:w="503" w:type="pct"/>
            <w:tcBorders>
              <w:top w:val="single" w:sz="4" w:space="0" w:color="auto"/>
              <w:left w:val="single" w:sz="4" w:space="0" w:color="auto"/>
              <w:bottom w:val="single" w:sz="4" w:space="0" w:color="auto"/>
              <w:right w:val="single" w:sz="4" w:space="0" w:color="auto"/>
            </w:tcBorders>
          </w:tcPr>
          <w:p w14:paraId="24E7C1B8" w14:textId="77777777" w:rsidR="00753E38" w:rsidRPr="00E30083" w:rsidRDefault="00753E38" w:rsidP="000A148F">
            <w:pPr>
              <w:pStyle w:val="TAL"/>
              <w:rPr>
                <w:noProof/>
              </w:rPr>
            </w:pPr>
            <w:r w:rsidRPr="00E30083">
              <w:t>1</w:t>
            </w:r>
          </w:p>
        </w:tc>
        <w:tc>
          <w:tcPr>
            <w:tcW w:w="1612" w:type="pct"/>
            <w:tcBorders>
              <w:top w:val="single" w:sz="4" w:space="0" w:color="auto"/>
              <w:left w:val="single" w:sz="4" w:space="0" w:color="auto"/>
              <w:bottom w:val="single" w:sz="4" w:space="0" w:color="auto"/>
              <w:right w:val="single" w:sz="4" w:space="0" w:color="auto"/>
            </w:tcBorders>
          </w:tcPr>
          <w:p w14:paraId="69FF6411" w14:textId="77777777" w:rsidR="00753E38" w:rsidRPr="00E30083" w:rsidRDefault="00753E38" w:rsidP="000A148F">
            <w:pPr>
              <w:pStyle w:val="TAL"/>
              <w:rPr>
                <w:noProof/>
              </w:rPr>
            </w:pPr>
            <w:r w:rsidRPr="00E30083">
              <w:rPr>
                <w:rFonts w:cs="Arial"/>
                <w:szCs w:val="18"/>
              </w:rPr>
              <w:t>Describes the event to be subscribed for this subscription.</w:t>
            </w:r>
          </w:p>
        </w:tc>
        <w:tc>
          <w:tcPr>
            <w:tcW w:w="568" w:type="pct"/>
            <w:tcBorders>
              <w:top w:val="single" w:sz="4" w:space="0" w:color="auto"/>
              <w:left w:val="single" w:sz="4" w:space="0" w:color="auto"/>
              <w:bottom w:val="single" w:sz="4" w:space="0" w:color="auto"/>
              <w:right w:val="single" w:sz="4" w:space="0" w:color="auto"/>
            </w:tcBorders>
          </w:tcPr>
          <w:p w14:paraId="05AED12C" w14:textId="77777777" w:rsidR="00753E38" w:rsidRPr="00E30083" w:rsidRDefault="00753E38" w:rsidP="000A148F">
            <w:pPr>
              <w:pStyle w:val="TAL"/>
              <w:rPr>
                <w:rFonts w:cs="Arial"/>
                <w:szCs w:val="18"/>
              </w:rPr>
            </w:pPr>
          </w:p>
        </w:tc>
      </w:tr>
      <w:tr w:rsidR="00753E38" w:rsidRPr="00E30083" w14:paraId="7D668077" w14:textId="77777777" w:rsidTr="0047688F">
        <w:trPr>
          <w:jc w:val="center"/>
        </w:trPr>
        <w:tc>
          <w:tcPr>
            <w:tcW w:w="851" w:type="pct"/>
            <w:tcBorders>
              <w:top w:val="single" w:sz="4" w:space="0" w:color="auto"/>
              <w:left w:val="single" w:sz="4" w:space="0" w:color="auto"/>
              <w:bottom w:val="single" w:sz="4" w:space="0" w:color="auto"/>
              <w:right w:val="single" w:sz="4" w:space="0" w:color="auto"/>
            </w:tcBorders>
          </w:tcPr>
          <w:p w14:paraId="43535E3B" w14:textId="77777777" w:rsidR="00753E38" w:rsidRPr="00E30083" w:rsidRDefault="00753E38" w:rsidP="000A148F">
            <w:pPr>
              <w:pStyle w:val="TAL"/>
            </w:pPr>
            <w:proofErr w:type="spellStart"/>
            <w:r>
              <w:t>additionalEvents</w:t>
            </w:r>
            <w:proofErr w:type="spellEnd"/>
          </w:p>
        </w:tc>
        <w:tc>
          <w:tcPr>
            <w:tcW w:w="1326" w:type="pct"/>
            <w:tcBorders>
              <w:top w:val="single" w:sz="4" w:space="0" w:color="auto"/>
              <w:left w:val="single" w:sz="4" w:space="0" w:color="auto"/>
              <w:bottom w:val="single" w:sz="4" w:space="0" w:color="auto"/>
              <w:right w:val="single" w:sz="4" w:space="0" w:color="auto"/>
            </w:tcBorders>
          </w:tcPr>
          <w:p w14:paraId="7052CC55" w14:textId="77777777" w:rsidR="00753E38" w:rsidRPr="00E30083" w:rsidRDefault="00753E38" w:rsidP="000A148F">
            <w:pPr>
              <w:pStyle w:val="TAL"/>
            </w:pPr>
            <w:proofErr w:type="gramStart"/>
            <w:r>
              <w:t>array(</w:t>
            </w:r>
            <w:proofErr w:type="spellStart"/>
            <w:proofErr w:type="gramEnd"/>
            <w:r w:rsidRPr="00E30083">
              <w:t>NssfEventType</w:t>
            </w:r>
            <w:proofErr w:type="spellEnd"/>
            <w:r>
              <w:t>)</w:t>
            </w:r>
          </w:p>
        </w:tc>
        <w:tc>
          <w:tcPr>
            <w:tcW w:w="140" w:type="pct"/>
            <w:tcBorders>
              <w:top w:val="single" w:sz="4" w:space="0" w:color="auto"/>
              <w:left w:val="single" w:sz="4" w:space="0" w:color="auto"/>
              <w:bottom w:val="single" w:sz="4" w:space="0" w:color="auto"/>
              <w:right w:val="single" w:sz="4" w:space="0" w:color="auto"/>
            </w:tcBorders>
          </w:tcPr>
          <w:p w14:paraId="3375BCFC" w14:textId="77777777" w:rsidR="00753E38" w:rsidRPr="00E30083" w:rsidRDefault="00753E38" w:rsidP="000A148F">
            <w:pPr>
              <w:pStyle w:val="TAC"/>
            </w:pPr>
            <w:r>
              <w:t>C</w:t>
            </w:r>
          </w:p>
        </w:tc>
        <w:tc>
          <w:tcPr>
            <w:tcW w:w="503" w:type="pct"/>
            <w:tcBorders>
              <w:top w:val="single" w:sz="4" w:space="0" w:color="auto"/>
              <w:left w:val="single" w:sz="4" w:space="0" w:color="auto"/>
              <w:bottom w:val="single" w:sz="4" w:space="0" w:color="auto"/>
              <w:right w:val="single" w:sz="4" w:space="0" w:color="auto"/>
            </w:tcBorders>
          </w:tcPr>
          <w:p w14:paraId="46DFDCCC" w14:textId="77777777" w:rsidR="00753E38" w:rsidRPr="00E30083" w:rsidRDefault="00753E38" w:rsidP="000A148F">
            <w:pPr>
              <w:pStyle w:val="TAL"/>
            </w:pPr>
            <w:proofErr w:type="gramStart"/>
            <w:r>
              <w:t>1..N</w:t>
            </w:r>
            <w:proofErr w:type="gramEnd"/>
          </w:p>
        </w:tc>
        <w:tc>
          <w:tcPr>
            <w:tcW w:w="1612" w:type="pct"/>
            <w:tcBorders>
              <w:top w:val="single" w:sz="4" w:space="0" w:color="auto"/>
              <w:left w:val="single" w:sz="4" w:space="0" w:color="auto"/>
              <w:bottom w:val="single" w:sz="4" w:space="0" w:color="auto"/>
              <w:right w:val="single" w:sz="4" w:space="0" w:color="auto"/>
            </w:tcBorders>
          </w:tcPr>
          <w:p w14:paraId="1526625E" w14:textId="77777777" w:rsidR="00753E38" w:rsidRPr="00E30083" w:rsidRDefault="00753E38" w:rsidP="000A148F">
            <w:pPr>
              <w:pStyle w:val="TAL"/>
              <w:rPr>
                <w:rFonts w:cs="Arial"/>
                <w:szCs w:val="18"/>
              </w:rPr>
            </w:pPr>
            <w:r>
              <w:rPr>
                <w:rFonts w:cs="Arial"/>
                <w:szCs w:val="18"/>
              </w:rPr>
              <w:t>This IE shall be present if the NSSF supports the NSRP feature or the NSIUN feature and the NF Service Consumer wishes to subscribe to more than one event type. When present, this IE shall i</w:t>
            </w:r>
            <w:r w:rsidRPr="00381CD7">
              <w:rPr>
                <w:rFonts w:cs="Arial"/>
                <w:szCs w:val="18"/>
              </w:rPr>
              <w:t xml:space="preserve">ndicate </w:t>
            </w:r>
            <w:r>
              <w:rPr>
                <w:rFonts w:cs="Arial"/>
                <w:szCs w:val="18"/>
              </w:rPr>
              <w:t>the additional event(s) requested to be subscribed.</w:t>
            </w:r>
          </w:p>
        </w:tc>
        <w:tc>
          <w:tcPr>
            <w:tcW w:w="568" w:type="pct"/>
            <w:tcBorders>
              <w:top w:val="single" w:sz="4" w:space="0" w:color="auto"/>
              <w:left w:val="single" w:sz="4" w:space="0" w:color="auto"/>
              <w:bottom w:val="single" w:sz="4" w:space="0" w:color="auto"/>
              <w:right w:val="single" w:sz="4" w:space="0" w:color="auto"/>
            </w:tcBorders>
          </w:tcPr>
          <w:p w14:paraId="7C9864F8" w14:textId="77777777" w:rsidR="00753E38" w:rsidRPr="00E30083" w:rsidRDefault="00753E38" w:rsidP="000A148F">
            <w:pPr>
              <w:pStyle w:val="TAL"/>
              <w:rPr>
                <w:rFonts w:cs="Arial"/>
                <w:szCs w:val="18"/>
              </w:rPr>
            </w:pPr>
          </w:p>
        </w:tc>
      </w:tr>
      <w:tr w:rsidR="00753E38" w:rsidRPr="00E30083" w14:paraId="5F7ED751" w14:textId="77777777" w:rsidTr="0047688F">
        <w:trPr>
          <w:jc w:val="center"/>
        </w:trPr>
        <w:tc>
          <w:tcPr>
            <w:tcW w:w="851" w:type="pct"/>
            <w:tcBorders>
              <w:top w:val="single" w:sz="4" w:space="0" w:color="auto"/>
              <w:left w:val="single" w:sz="4" w:space="0" w:color="auto"/>
              <w:bottom w:val="single" w:sz="4" w:space="0" w:color="auto"/>
              <w:right w:val="single" w:sz="4" w:space="0" w:color="auto"/>
            </w:tcBorders>
          </w:tcPr>
          <w:p w14:paraId="605B5787" w14:textId="77777777" w:rsidR="00753E38" w:rsidRPr="00E30083" w:rsidRDefault="00753E38" w:rsidP="000A148F">
            <w:pPr>
              <w:pStyle w:val="TAL"/>
            </w:pPr>
            <w:r w:rsidRPr="00E30083">
              <w:rPr>
                <w:rFonts w:hint="eastAsia"/>
              </w:rPr>
              <w:t>expiry</w:t>
            </w:r>
          </w:p>
        </w:tc>
        <w:tc>
          <w:tcPr>
            <w:tcW w:w="1326" w:type="pct"/>
            <w:tcBorders>
              <w:top w:val="single" w:sz="4" w:space="0" w:color="auto"/>
              <w:left w:val="single" w:sz="4" w:space="0" w:color="auto"/>
              <w:bottom w:val="single" w:sz="4" w:space="0" w:color="auto"/>
              <w:right w:val="single" w:sz="4" w:space="0" w:color="auto"/>
            </w:tcBorders>
          </w:tcPr>
          <w:p w14:paraId="2B39D174" w14:textId="77777777" w:rsidR="00753E38" w:rsidRPr="00E30083" w:rsidRDefault="00753E38" w:rsidP="000A148F">
            <w:pPr>
              <w:pStyle w:val="TAL"/>
            </w:pPr>
            <w:proofErr w:type="spellStart"/>
            <w:r w:rsidRPr="00E30083">
              <w:rPr>
                <w:rFonts w:hint="eastAsia"/>
              </w:rPr>
              <w:t>DateTime</w:t>
            </w:r>
            <w:proofErr w:type="spellEnd"/>
          </w:p>
        </w:tc>
        <w:tc>
          <w:tcPr>
            <w:tcW w:w="140" w:type="pct"/>
            <w:tcBorders>
              <w:top w:val="single" w:sz="4" w:space="0" w:color="auto"/>
              <w:left w:val="single" w:sz="4" w:space="0" w:color="auto"/>
              <w:bottom w:val="single" w:sz="4" w:space="0" w:color="auto"/>
              <w:right w:val="single" w:sz="4" w:space="0" w:color="auto"/>
            </w:tcBorders>
          </w:tcPr>
          <w:p w14:paraId="642508D5" w14:textId="77777777" w:rsidR="00753E38" w:rsidRPr="00E30083" w:rsidRDefault="00753E38" w:rsidP="000A148F">
            <w:pPr>
              <w:pStyle w:val="TAC"/>
            </w:pPr>
            <w:r w:rsidRPr="00E30083">
              <w:rPr>
                <w:rFonts w:hint="eastAsia"/>
              </w:rPr>
              <w:t>O</w:t>
            </w:r>
          </w:p>
        </w:tc>
        <w:tc>
          <w:tcPr>
            <w:tcW w:w="503" w:type="pct"/>
            <w:tcBorders>
              <w:top w:val="single" w:sz="4" w:space="0" w:color="auto"/>
              <w:left w:val="single" w:sz="4" w:space="0" w:color="auto"/>
              <w:bottom w:val="single" w:sz="4" w:space="0" w:color="auto"/>
              <w:right w:val="single" w:sz="4" w:space="0" w:color="auto"/>
            </w:tcBorders>
          </w:tcPr>
          <w:p w14:paraId="7BD0CE55" w14:textId="77777777" w:rsidR="00753E38" w:rsidRPr="00E30083" w:rsidRDefault="00753E38" w:rsidP="000A148F">
            <w:pPr>
              <w:pStyle w:val="TAL"/>
            </w:pPr>
            <w:r w:rsidRPr="00E30083">
              <w:rPr>
                <w:rFonts w:hint="eastAsia"/>
              </w:rPr>
              <w:t>0..1</w:t>
            </w:r>
          </w:p>
        </w:tc>
        <w:tc>
          <w:tcPr>
            <w:tcW w:w="1612" w:type="pct"/>
            <w:tcBorders>
              <w:top w:val="single" w:sz="4" w:space="0" w:color="auto"/>
              <w:left w:val="single" w:sz="4" w:space="0" w:color="auto"/>
              <w:bottom w:val="single" w:sz="4" w:space="0" w:color="auto"/>
              <w:right w:val="single" w:sz="4" w:space="0" w:color="auto"/>
            </w:tcBorders>
          </w:tcPr>
          <w:p w14:paraId="148895DB" w14:textId="77777777" w:rsidR="00753E38" w:rsidRPr="00E30083" w:rsidRDefault="00753E38" w:rsidP="000A148F">
            <w:pPr>
              <w:pStyle w:val="TAL"/>
              <w:rPr>
                <w:rFonts w:cs="Arial"/>
                <w:szCs w:val="18"/>
              </w:rPr>
            </w:pPr>
            <w:r w:rsidRPr="00E30083">
              <w:rPr>
                <w:rFonts w:cs="Arial" w:hint="eastAsia"/>
                <w:szCs w:val="18"/>
              </w:rPr>
              <w:t>This IE may be included</w:t>
            </w:r>
            <w:r w:rsidRPr="00E30083">
              <w:rPr>
                <w:rFonts w:cs="Arial"/>
                <w:szCs w:val="18"/>
              </w:rPr>
              <w:t xml:space="preserve"> by the NF service consumer. </w:t>
            </w:r>
            <w:r w:rsidRPr="00E30083">
              <w:rPr>
                <w:rFonts w:cs="Arial"/>
                <w:szCs w:val="18"/>
                <w:lang w:eastAsia="zh-CN"/>
              </w:rPr>
              <w:t xml:space="preserve">When present, this IE shall represent the suggested </w:t>
            </w:r>
            <w:r>
              <w:rPr>
                <w:rFonts w:cs="Arial"/>
                <w:szCs w:val="18"/>
                <w:lang w:eastAsia="zh-CN"/>
              </w:rPr>
              <w:t xml:space="preserve">UTC </w:t>
            </w:r>
            <w:r w:rsidRPr="00E30083">
              <w:rPr>
                <w:rFonts w:cs="Arial"/>
                <w:szCs w:val="18"/>
                <w:lang w:eastAsia="zh-CN"/>
              </w:rPr>
              <w:t>time</w:t>
            </w:r>
            <w:r w:rsidRPr="00E30083">
              <w:rPr>
                <w:lang w:eastAsia="zh-CN"/>
              </w:rPr>
              <w:t xml:space="preserve"> after which the subscription becomes invalid.</w:t>
            </w:r>
          </w:p>
        </w:tc>
        <w:tc>
          <w:tcPr>
            <w:tcW w:w="568" w:type="pct"/>
            <w:tcBorders>
              <w:top w:val="single" w:sz="4" w:space="0" w:color="auto"/>
              <w:left w:val="single" w:sz="4" w:space="0" w:color="auto"/>
              <w:bottom w:val="single" w:sz="4" w:space="0" w:color="auto"/>
              <w:right w:val="single" w:sz="4" w:space="0" w:color="auto"/>
            </w:tcBorders>
          </w:tcPr>
          <w:p w14:paraId="56E9B984" w14:textId="77777777" w:rsidR="00753E38" w:rsidRPr="00E30083" w:rsidRDefault="00753E38" w:rsidP="000A148F">
            <w:pPr>
              <w:pStyle w:val="TAL"/>
              <w:rPr>
                <w:rFonts w:cs="Arial"/>
                <w:szCs w:val="18"/>
              </w:rPr>
            </w:pPr>
          </w:p>
        </w:tc>
      </w:tr>
      <w:tr w:rsidR="00753E38" w:rsidRPr="00E30083" w14:paraId="11F747D5" w14:textId="77777777" w:rsidTr="0047688F">
        <w:trPr>
          <w:jc w:val="center"/>
        </w:trPr>
        <w:tc>
          <w:tcPr>
            <w:tcW w:w="851" w:type="pct"/>
            <w:tcBorders>
              <w:top w:val="single" w:sz="4" w:space="0" w:color="auto"/>
              <w:left w:val="single" w:sz="4" w:space="0" w:color="auto"/>
              <w:bottom w:val="single" w:sz="4" w:space="0" w:color="auto"/>
              <w:right w:val="single" w:sz="4" w:space="0" w:color="auto"/>
            </w:tcBorders>
          </w:tcPr>
          <w:p w14:paraId="20171A84" w14:textId="77777777" w:rsidR="00753E38" w:rsidRPr="00E30083" w:rsidRDefault="00753E38" w:rsidP="000A148F">
            <w:pPr>
              <w:pStyle w:val="TAL"/>
            </w:pPr>
            <w:proofErr w:type="spellStart"/>
            <w:r w:rsidRPr="00E30083">
              <w:t>amfSetId</w:t>
            </w:r>
            <w:proofErr w:type="spellEnd"/>
          </w:p>
        </w:tc>
        <w:tc>
          <w:tcPr>
            <w:tcW w:w="1326" w:type="pct"/>
            <w:tcBorders>
              <w:top w:val="single" w:sz="4" w:space="0" w:color="auto"/>
              <w:left w:val="single" w:sz="4" w:space="0" w:color="auto"/>
              <w:bottom w:val="single" w:sz="4" w:space="0" w:color="auto"/>
              <w:right w:val="single" w:sz="4" w:space="0" w:color="auto"/>
            </w:tcBorders>
          </w:tcPr>
          <w:p w14:paraId="3160F67F" w14:textId="77777777" w:rsidR="00753E38" w:rsidRPr="00E30083" w:rsidRDefault="00753E38" w:rsidP="000A148F">
            <w:pPr>
              <w:pStyle w:val="TAL"/>
            </w:pPr>
            <w:r w:rsidRPr="00E30083">
              <w:t>string</w:t>
            </w:r>
          </w:p>
        </w:tc>
        <w:tc>
          <w:tcPr>
            <w:tcW w:w="140" w:type="pct"/>
            <w:tcBorders>
              <w:top w:val="single" w:sz="4" w:space="0" w:color="auto"/>
              <w:left w:val="single" w:sz="4" w:space="0" w:color="auto"/>
              <w:bottom w:val="single" w:sz="4" w:space="0" w:color="auto"/>
              <w:right w:val="single" w:sz="4" w:space="0" w:color="auto"/>
            </w:tcBorders>
          </w:tcPr>
          <w:p w14:paraId="6FDD36FB" w14:textId="77777777" w:rsidR="00753E38" w:rsidRPr="00E30083" w:rsidRDefault="00753E38" w:rsidP="000A148F">
            <w:pPr>
              <w:pStyle w:val="TAC"/>
            </w:pPr>
            <w:r w:rsidRPr="00E30083">
              <w:t>O</w:t>
            </w:r>
          </w:p>
        </w:tc>
        <w:tc>
          <w:tcPr>
            <w:tcW w:w="503" w:type="pct"/>
            <w:tcBorders>
              <w:top w:val="single" w:sz="4" w:space="0" w:color="auto"/>
              <w:left w:val="single" w:sz="4" w:space="0" w:color="auto"/>
              <w:bottom w:val="single" w:sz="4" w:space="0" w:color="auto"/>
              <w:right w:val="single" w:sz="4" w:space="0" w:color="auto"/>
            </w:tcBorders>
          </w:tcPr>
          <w:p w14:paraId="14933B04" w14:textId="77777777" w:rsidR="00753E38" w:rsidRPr="00E30083" w:rsidRDefault="00753E38" w:rsidP="000A148F">
            <w:pPr>
              <w:pStyle w:val="TAL"/>
            </w:pPr>
            <w:r w:rsidRPr="00E30083">
              <w:t>0..1</w:t>
            </w:r>
          </w:p>
        </w:tc>
        <w:tc>
          <w:tcPr>
            <w:tcW w:w="1612" w:type="pct"/>
            <w:tcBorders>
              <w:top w:val="single" w:sz="4" w:space="0" w:color="auto"/>
              <w:left w:val="single" w:sz="4" w:space="0" w:color="auto"/>
              <w:bottom w:val="single" w:sz="4" w:space="0" w:color="auto"/>
              <w:right w:val="single" w:sz="4" w:space="0" w:color="auto"/>
            </w:tcBorders>
          </w:tcPr>
          <w:p w14:paraId="6F4BB76E" w14:textId="77777777" w:rsidR="00753E38" w:rsidRPr="00E30083" w:rsidRDefault="00753E38" w:rsidP="000A148F">
            <w:pPr>
              <w:pStyle w:val="TAL"/>
              <w:rPr>
                <w:rFonts w:cs="Arial"/>
                <w:szCs w:val="18"/>
              </w:rPr>
            </w:pPr>
            <w:r w:rsidRPr="00E30083">
              <w:rPr>
                <w:rFonts w:cs="Arial"/>
                <w:szCs w:val="18"/>
              </w:rPr>
              <w:t xml:space="preserve">This IE may be included </w:t>
            </w:r>
            <w:r>
              <w:rPr>
                <w:rFonts w:cs="Arial"/>
                <w:szCs w:val="18"/>
              </w:rPr>
              <w:t xml:space="preserve">for </w:t>
            </w:r>
            <w:r w:rsidRPr="00C12BC1">
              <w:rPr>
                <w:rFonts w:cs="Arial"/>
                <w:szCs w:val="18"/>
              </w:rPr>
              <w:t>"</w:t>
            </w:r>
            <w:r w:rsidRPr="00F80D22">
              <w:rPr>
                <w:lang w:eastAsia="zh-CN"/>
              </w:rPr>
              <w:t>SNSSAI_STATUS_CHANGE_REPORT</w:t>
            </w:r>
            <w:r w:rsidRPr="00C12BC1">
              <w:rPr>
                <w:rFonts w:cs="Arial"/>
                <w:szCs w:val="18"/>
              </w:rPr>
              <w:t>"</w:t>
            </w:r>
            <w:r>
              <w:rPr>
                <w:rFonts w:cs="Arial"/>
                <w:szCs w:val="18"/>
              </w:rPr>
              <w:t xml:space="preserve"> event, </w:t>
            </w:r>
            <w:r w:rsidRPr="00E30083">
              <w:rPr>
                <w:rFonts w:cs="Arial"/>
                <w:szCs w:val="18"/>
              </w:rPr>
              <w:t>to identify a specific AMF Set for which this subscription applies.</w:t>
            </w:r>
          </w:p>
          <w:p w14:paraId="46C8F2E4" w14:textId="77777777" w:rsidR="00753E38" w:rsidRPr="00E30083" w:rsidRDefault="00753E38" w:rsidP="000A148F">
            <w:pPr>
              <w:pStyle w:val="TAL"/>
              <w:rPr>
                <w:rFonts w:cs="Arial"/>
                <w:szCs w:val="18"/>
                <w:lang w:eastAsia="zh-CN"/>
              </w:rPr>
            </w:pPr>
          </w:p>
          <w:p w14:paraId="261AFF74" w14:textId="77777777" w:rsidR="00753E38" w:rsidRPr="00E30083" w:rsidRDefault="00753E38" w:rsidP="000A148F">
            <w:pPr>
              <w:pStyle w:val="TAL"/>
              <w:rPr>
                <w:rFonts w:cs="Arial"/>
                <w:szCs w:val="18"/>
                <w:lang w:eastAsia="zh-CN"/>
              </w:rPr>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w:t>
            </w:r>
            <w:r w:rsidRPr="00E30083">
              <w:rPr>
                <w:rFonts w:cs="Arial"/>
                <w:szCs w:val="18"/>
                <w:lang w:eastAsia="zh-CN"/>
              </w:rPr>
              <w:t>be constructed from PLMN-ID (i.e. three decimal digits MCC and two or three decimal digits MNC), AMF Region Id (8 bit), and AMF Set Id (10 bit).</w:t>
            </w:r>
          </w:p>
          <w:p w14:paraId="74C6CAD2" w14:textId="77777777" w:rsidR="00753E38" w:rsidRPr="00E30083" w:rsidRDefault="00753E38" w:rsidP="000A148F">
            <w:pPr>
              <w:pStyle w:val="TAL"/>
              <w:rPr>
                <w:rFonts w:cs="Arial"/>
                <w:szCs w:val="18"/>
                <w:lang w:eastAsia="zh-CN"/>
              </w:rPr>
            </w:pPr>
          </w:p>
          <w:p w14:paraId="095FD7A6" w14:textId="77777777" w:rsidR="00753E38" w:rsidRPr="00E30083" w:rsidRDefault="00753E38" w:rsidP="000A148F">
            <w:pPr>
              <w:pStyle w:val="TAL"/>
              <w:rPr>
                <w:rFonts w:cs="Arial"/>
                <w:szCs w:val="18"/>
              </w:rPr>
            </w:pPr>
            <w:r w:rsidRPr="00E30083">
              <w:rPr>
                <w:rFonts w:cs="Arial"/>
                <w:szCs w:val="18"/>
              </w:rPr>
              <w:t>Pattern: '^[0-</w:t>
            </w:r>
            <w:proofErr w:type="gramStart"/>
            <w:r w:rsidRPr="00E30083">
              <w:rPr>
                <w:rFonts w:cs="Arial"/>
                <w:szCs w:val="18"/>
              </w:rPr>
              <w:t>9]{</w:t>
            </w:r>
            <w:proofErr w:type="gramEnd"/>
            <w:r w:rsidRPr="00E30083">
              <w:rPr>
                <w:rFonts w:cs="Arial"/>
                <w:szCs w:val="18"/>
              </w:rPr>
              <w:t>3}-[0-9]{2</w:t>
            </w:r>
            <w:r>
              <w:rPr>
                <w:rFonts w:cs="Arial"/>
                <w:szCs w:val="18"/>
              </w:rPr>
              <w:t>,</w:t>
            </w:r>
            <w:r w:rsidRPr="00E30083">
              <w:rPr>
                <w:rFonts w:cs="Arial"/>
                <w:szCs w:val="18"/>
              </w:rPr>
              <w:t>3}-[A-Fa-f0-9]{2}-[0-3][A-Fa-f0-9]{2}$'</w:t>
            </w:r>
          </w:p>
        </w:tc>
        <w:tc>
          <w:tcPr>
            <w:tcW w:w="568" w:type="pct"/>
            <w:tcBorders>
              <w:top w:val="single" w:sz="4" w:space="0" w:color="auto"/>
              <w:left w:val="single" w:sz="4" w:space="0" w:color="auto"/>
              <w:bottom w:val="single" w:sz="4" w:space="0" w:color="auto"/>
              <w:right w:val="single" w:sz="4" w:space="0" w:color="auto"/>
            </w:tcBorders>
          </w:tcPr>
          <w:p w14:paraId="3CE0AA6F" w14:textId="77777777" w:rsidR="00753E38" w:rsidRPr="00E30083" w:rsidRDefault="00753E38" w:rsidP="000A148F">
            <w:pPr>
              <w:pStyle w:val="TAL"/>
              <w:rPr>
                <w:rFonts w:cs="Arial"/>
                <w:szCs w:val="18"/>
              </w:rPr>
            </w:pPr>
          </w:p>
        </w:tc>
      </w:tr>
      <w:tr w:rsidR="00753E38" w:rsidRPr="00E30083" w14:paraId="545D7C4B" w14:textId="77777777" w:rsidTr="0047688F">
        <w:trPr>
          <w:jc w:val="center"/>
        </w:trPr>
        <w:tc>
          <w:tcPr>
            <w:tcW w:w="851" w:type="pct"/>
            <w:tcBorders>
              <w:top w:val="single" w:sz="4" w:space="0" w:color="auto"/>
              <w:left w:val="single" w:sz="4" w:space="0" w:color="auto"/>
              <w:bottom w:val="single" w:sz="4" w:space="0" w:color="auto"/>
              <w:right w:val="single" w:sz="4" w:space="0" w:color="auto"/>
            </w:tcBorders>
          </w:tcPr>
          <w:p w14:paraId="568B723F" w14:textId="77777777" w:rsidR="00753E38" w:rsidRPr="00E30083" w:rsidRDefault="00753E38" w:rsidP="000A148F">
            <w:pPr>
              <w:pStyle w:val="TAL"/>
            </w:pPr>
            <w:proofErr w:type="spellStart"/>
            <w:r>
              <w:t>taiRangeList</w:t>
            </w:r>
            <w:proofErr w:type="spellEnd"/>
          </w:p>
        </w:tc>
        <w:tc>
          <w:tcPr>
            <w:tcW w:w="1326" w:type="pct"/>
            <w:tcBorders>
              <w:top w:val="single" w:sz="4" w:space="0" w:color="auto"/>
              <w:left w:val="single" w:sz="4" w:space="0" w:color="auto"/>
              <w:bottom w:val="single" w:sz="4" w:space="0" w:color="auto"/>
              <w:right w:val="single" w:sz="4" w:space="0" w:color="auto"/>
            </w:tcBorders>
          </w:tcPr>
          <w:p w14:paraId="3EAAB9BF" w14:textId="77777777" w:rsidR="00753E38" w:rsidRPr="00E30083" w:rsidRDefault="00753E38" w:rsidP="000A148F">
            <w:pPr>
              <w:pStyle w:val="TAL"/>
            </w:pPr>
            <w:proofErr w:type="gramStart"/>
            <w:r>
              <w:t>array(</w:t>
            </w:r>
            <w:proofErr w:type="spellStart"/>
            <w:proofErr w:type="gramEnd"/>
            <w:r>
              <w:t>TaiRange</w:t>
            </w:r>
            <w:proofErr w:type="spellEnd"/>
            <w:r>
              <w:t>)</w:t>
            </w:r>
          </w:p>
        </w:tc>
        <w:tc>
          <w:tcPr>
            <w:tcW w:w="140" w:type="pct"/>
            <w:tcBorders>
              <w:top w:val="single" w:sz="4" w:space="0" w:color="auto"/>
              <w:left w:val="single" w:sz="4" w:space="0" w:color="auto"/>
              <w:bottom w:val="single" w:sz="4" w:space="0" w:color="auto"/>
              <w:right w:val="single" w:sz="4" w:space="0" w:color="auto"/>
            </w:tcBorders>
          </w:tcPr>
          <w:p w14:paraId="36A4AC94" w14:textId="77777777" w:rsidR="00753E38" w:rsidRPr="00E30083" w:rsidRDefault="00753E38" w:rsidP="000A148F">
            <w:pPr>
              <w:pStyle w:val="TAC"/>
            </w:pPr>
            <w:r>
              <w:t>O</w:t>
            </w:r>
          </w:p>
        </w:tc>
        <w:tc>
          <w:tcPr>
            <w:tcW w:w="503" w:type="pct"/>
            <w:tcBorders>
              <w:top w:val="single" w:sz="4" w:space="0" w:color="auto"/>
              <w:left w:val="single" w:sz="4" w:space="0" w:color="auto"/>
              <w:bottom w:val="single" w:sz="4" w:space="0" w:color="auto"/>
              <w:right w:val="single" w:sz="4" w:space="0" w:color="auto"/>
            </w:tcBorders>
          </w:tcPr>
          <w:p w14:paraId="667D7B96" w14:textId="77777777" w:rsidR="00753E38" w:rsidRPr="00E30083" w:rsidRDefault="00753E38" w:rsidP="000A148F">
            <w:pPr>
              <w:pStyle w:val="TAL"/>
            </w:pPr>
            <w:proofErr w:type="gramStart"/>
            <w:r>
              <w:t>1..N</w:t>
            </w:r>
            <w:proofErr w:type="gramEnd"/>
          </w:p>
        </w:tc>
        <w:tc>
          <w:tcPr>
            <w:tcW w:w="1612" w:type="pct"/>
            <w:tcBorders>
              <w:top w:val="single" w:sz="4" w:space="0" w:color="auto"/>
              <w:left w:val="single" w:sz="4" w:space="0" w:color="auto"/>
              <w:bottom w:val="single" w:sz="4" w:space="0" w:color="auto"/>
              <w:right w:val="single" w:sz="4" w:space="0" w:color="auto"/>
            </w:tcBorders>
          </w:tcPr>
          <w:p w14:paraId="76FB10D1" w14:textId="77777777" w:rsidR="00753E38" w:rsidRDefault="00753E38" w:rsidP="000A148F">
            <w:pPr>
              <w:pStyle w:val="TAL"/>
              <w:rPr>
                <w:rFonts w:cs="Arial"/>
                <w:szCs w:val="18"/>
                <w:lang w:eastAsia="zh-CN"/>
              </w:rPr>
            </w:pPr>
            <w:r w:rsidRPr="00E30083">
              <w:rPr>
                <w:rFonts w:cs="Arial" w:hint="eastAsia"/>
                <w:szCs w:val="18"/>
                <w:lang w:eastAsia="zh-CN"/>
              </w:rPr>
              <w:t xml:space="preserve">Identifies </w:t>
            </w:r>
            <w:r>
              <w:rPr>
                <w:rFonts w:cs="Arial"/>
                <w:szCs w:val="18"/>
                <w:lang w:eastAsia="zh-CN"/>
              </w:rPr>
              <w:t xml:space="preserve">a list of TAI ranges </w:t>
            </w:r>
            <w:r w:rsidRPr="00E30083">
              <w:rPr>
                <w:rFonts w:cs="Arial" w:hint="eastAsia"/>
                <w:szCs w:val="18"/>
                <w:lang w:eastAsia="zh-CN"/>
              </w:rPr>
              <w:t xml:space="preserve">supported by the </w:t>
            </w:r>
            <w:r w:rsidRPr="00E30083">
              <w:rPr>
                <w:rFonts w:cs="Arial"/>
                <w:szCs w:val="18"/>
                <w:lang w:eastAsia="zh-CN"/>
              </w:rPr>
              <w:t>NF service consumer (e.g</w:t>
            </w:r>
            <w:r w:rsidRPr="00E30083">
              <w:rPr>
                <w:rFonts w:cs="Arial" w:hint="eastAsia"/>
                <w:szCs w:val="18"/>
                <w:lang w:eastAsia="zh-CN"/>
              </w:rPr>
              <w:t>.</w:t>
            </w:r>
            <w:r w:rsidRPr="00E30083">
              <w:rPr>
                <w:rFonts w:cs="Arial"/>
                <w:szCs w:val="18"/>
                <w:lang w:eastAsia="zh-CN"/>
              </w:rPr>
              <w:t xml:space="preserve"> </w:t>
            </w:r>
            <w:r w:rsidRPr="00E30083">
              <w:rPr>
                <w:rFonts w:cs="Arial" w:hint="eastAsia"/>
                <w:szCs w:val="18"/>
                <w:lang w:eastAsia="zh-CN"/>
              </w:rPr>
              <w:t>AMF</w:t>
            </w:r>
            <w:r w:rsidRPr="00E30083">
              <w:rPr>
                <w:rFonts w:cs="Arial"/>
                <w:szCs w:val="18"/>
                <w:lang w:eastAsia="zh-CN"/>
              </w:rPr>
              <w:t>)</w:t>
            </w:r>
            <w:r>
              <w:rPr>
                <w:rFonts w:cs="Arial"/>
                <w:szCs w:val="18"/>
                <w:lang w:eastAsia="zh-CN"/>
              </w:rPr>
              <w:t xml:space="preserve"> to be applied for </w:t>
            </w:r>
            <w:r w:rsidRPr="00C12BC1">
              <w:rPr>
                <w:rFonts w:cs="Arial"/>
                <w:szCs w:val="18"/>
              </w:rPr>
              <w:t>"</w:t>
            </w:r>
            <w:r w:rsidRPr="00F80D22">
              <w:rPr>
                <w:lang w:eastAsia="zh-CN"/>
              </w:rPr>
              <w:t>SNSSAI_STATUS_CHANGE_REPORT</w:t>
            </w:r>
            <w:r w:rsidRPr="00C12BC1">
              <w:rPr>
                <w:rFonts w:cs="Arial"/>
                <w:szCs w:val="18"/>
              </w:rPr>
              <w:t>"</w:t>
            </w:r>
            <w:r>
              <w:rPr>
                <w:rFonts w:cs="Arial"/>
                <w:szCs w:val="18"/>
              </w:rPr>
              <w:t xml:space="preserve"> event</w:t>
            </w:r>
            <w:r w:rsidRPr="00E30083">
              <w:rPr>
                <w:rFonts w:cs="Arial" w:hint="eastAsia"/>
                <w:szCs w:val="18"/>
                <w:lang w:eastAsia="zh-CN"/>
              </w:rPr>
              <w:t>.</w:t>
            </w:r>
          </w:p>
          <w:p w14:paraId="18C10E46" w14:textId="77777777" w:rsidR="00753E38" w:rsidRDefault="00753E38" w:rsidP="000A148F">
            <w:pPr>
              <w:pStyle w:val="TAL"/>
              <w:rPr>
                <w:rFonts w:cs="Arial"/>
                <w:szCs w:val="18"/>
                <w:lang w:eastAsia="zh-CN"/>
              </w:rPr>
            </w:pPr>
            <w:r w:rsidRPr="00BA7AED">
              <w:rPr>
                <w:rFonts w:cs="Arial"/>
                <w:szCs w:val="18"/>
                <w:lang w:eastAsia="zh-CN"/>
              </w:rPr>
              <w:t xml:space="preserve">The NF service consumer shall only include this IE when it knows that </w:t>
            </w:r>
            <w:r>
              <w:rPr>
                <w:rFonts w:cs="Arial"/>
                <w:szCs w:val="18"/>
                <w:lang w:eastAsia="zh-CN"/>
              </w:rPr>
              <w:t xml:space="preserve">the </w:t>
            </w:r>
            <w:r w:rsidRPr="00BA7AED">
              <w:rPr>
                <w:rFonts w:cs="Arial"/>
                <w:szCs w:val="18"/>
                <w:lang w:eastAsia="zh-CN"/>
              </w:rPr>
              <w:t xml:space="preserve">NSSF supports </w:t>
            </w:r>
            <w:r>
              <w:rPr>
                <w:rFonts w:cs="Arial"/>
                <w:szCs w:val="18"/>
                <w:lang w:eastAsia="zh-CN"/>
              </w:rPr>
              <w:t xml:space="preserve">the </w:t>
            </w:r>
            <w:r w:rsidRPr="00544965">
              <w:t>"</w:t>
            </w:r>
            <w:r w:rsidRPr="00BA7AED">
              <w:rPr>
                <w:rFonts w:cs="Arial"/>
                <w:szCs w:val="18"/>
                <w:lang w:eastAsia="zh-CN"/>
              </w:rPr>
              <w:t>ONSSAI</w:t>
            </w:r>
            <w:r w:rsidRPr="00544965">
              <w:t>"</w:t>
            </w:r>
            <w:r w:rsidRPr="00BA7AED">
              <w:rPr>
                <w:rFonts w:cs="Arial"/>
                <w:szCs w:val="18"/>
                <w:lang w:eastAsia="zh-CN"/>
              </w:rPr>
              <w:t xml:space="preserve"> feature.</w:t>
            </w:r>
          </w:p>
          <w:p w14:paraId="414D6015" w14:textId="77777777" w:rsidR="00753E38" w:rsidRPr="00E30083" w:rsidRDefault="00753E38" w:rsidP="000A148F">
            <w:pPr>
              <w:pStyle w:val="TAL"/>
              <w:rPr>
                <w:rFonts w:cs="Arial"/>
                <w:szCs w:val="18"/>
              </w:rPr>
            </w:pPr>
            <w:r>
              <w:rPr>
                <w:rFonts w:cs="Arial"/>
                <w:szCs w:val="18"/>
                <w:lang w:eastAsia="zh-CN"/>
              </w:rPr>
              <w:t>(NOTE)</w:t>
            </w:r>
          </w:p>
        </w:tc>
        <w:tc>
          <w:tcPr>
            <w:tcW w:w="568" w:type="pct"/>
          </w:tcPr>
          <w:p w14:paraId="506BD880" w14:textId="77777777" w:rsidR="00753E38" w:rsidRDefault="00753E38" w:rsidP="000A148F">
            <w:pPr>
              <w:pStyle w:val="TAL"/>
              <w:rPr>
                <w:rFonts w:cs="Arial"/>
                <w:szCs w:val="18"/>
                <w:lang w:eastAsia="zh-CN"/>
              </w:rPr>
            </w:pPr>
            <w:r w:rsidRPr="006A73BB">
              <w:rPr>
                <w:rFonts w:cs="Arial" w:hint="eastAsia"/>
                <w:szCs w:val="18"/>
                <w:lang w:eastAsia="zh-CN"/>
              </w:rPr>
              <w:t>ONSSAI</w:t>
            </w:r>
          </w:p>
        </w:tc>
      </w:tr>
      <w:tr w:rsidR="00753E38" w:rsidRPr="00E30083" w14:paraId="656813B1" w14:textId="77777777" w:rsidTr="0047688F">
        <w:trPr>
          <w:jc w:val="center"/>
        </w:trPr>
        <w:tc>
          <w:tcPr>
            <w:tcW w:w="851" w:type="pct"/>
            <w:tcBorders>
              <w:top w:val="single" w:sz="4" w:space="0" w:color="auto"/>
              <w:left w:val="single" w:sz="4" w:space="0" w:color="auto"/>
              <w:bottom w:val="single" w:sz="4" w:space="0" w:color="auto"/>
              <w:right w:val="single" w:sz="4" w:space="0" w:color="auto"/>
            </w:tcBorders>
          </w:tcPr>
          <w:p w14:paraId="21762243" w14:textId="77777777" w:rsidR="00753E38" w:rsidRDefault="00753E38" w:rsidP="000A148F">
            <w:pPr>
              <w:pStyle w:val="TAL"/>
            </w:pPr>
            <w:proofErr w:type="spellStart"/>
            <w:r>
              <w:rPr>
                <w:rFonts w:hint="eastAsia"/>
                <w:lang w:eastAsia="zh-CN"/>
              </w:rPr>
              <w:t>a</w:t>
            </w:r>
            <w:r>
              <w:rPr>
                <w:lang w:eastAsia="zh-CN"/>
              </w:rPr>
              <w:t>mfId</w:t>
            </w:r>
            <w:proofErr w:type="spellEnd"/>
          </w:p>
        </w:tc>
        <w:tc>
          <w:tcPr>
            <w:tcW w:w="1326" w:type="pct"/>
            <w:tcBorders>
              <w:top w:val="single" w:sz="4" w:space="0" w:color="auto"/>
              <w:left w:val="single" w:sz="4" w:space="0" w:color="auto"/>
              <w:bottom w:val="single" w:sz="4" w:space="0" w:color="auto"/>
              <w:right w:val="single" w:sz="4" w:space="0" w:color="auto"/>
            </w:tcBorders>
          </w:tcPr>
          <w:p w14:paraId="4C0D3616" w14:textId="77777777" w:rsidR="00753E38" w:rsidRDefault="00753E38" w:rsidP="000A148F">
            <w:pPr>
              <w:pStyle w:val="TAL"/>
            </w:pPr>
            <w:proofErr w:type="spellStart"/>
            <w:r w:rsidRPr="00E30083">
              <w:rPr>
                <w:lang w:eastAsia="zh-CN"/>
              </w:rPr>
              <w:t>NfInstanceId</w:t>
            </w:r>
            <w:proofErr w:type="spellEnd"/>
          </w:p>
        </w:tc>
        <w:tc>
          <w:tcPr>
            <w:tcW w:w="140" w:type="pct"/>
            <w:tcBorders>
              <w:top w:val="single" w:sz="4" w:space="0" w:color="auto"/>
              <w:left w:val="single" w:sz="4" w:space="0" w:color="auto"/>
              <w:bottom w:val="single" w:sz="4" w:space="0" w:color="auto"/>
              <w:right w:val="single" w:sz="4" w:space="0" w:color="auto"/>
            </w:tcBorders>
          </w:tcPr>
          <w:p w14:paraId="31E0CA5A" w14:textId="77777777" w:rsidR="00753E38" w:rsidRDefault="00753E38" w:rsidP="000A148F">
            <w:pPr>
              <w:pStyle w:val="TAC"/>
            </w:pPr>
            <w:r>
              <w:rPr>
                <w:rFonts w:hint="eastAsia"/>
                <w:lang w:eastAsia="zh-CN"/>
              </w:rPr>
              <w:t>O</w:t>
            </w:r>
          </w:p>
        </w:tc>
        <w:tc>
          <w:tcPr>
            <w:tcW w:w="503" w:type="pct"/>
            <w:tcBorders>
              <w:top w:val="single" w:sz="4" w:space="0" w:color="auto"/>
              <w:left w:val="single" w:sz="4" w:space="0" w:color="auto"/>
              <w:bottom w:val="single" w:sz="4" w:space="0" w:color="auto"/>
              <w:right w:val="single" w:sz="4" w:space="0" w:color="auto"/>
            </w:tcBorders>
          </w:tcPr>
          <w:p w14:paraId="17BFA8CD" w14:textId="77777777" w:rsidR="00753E38" w:rsidRDefault="00753E38" w:rsidP="000A148F">
            <w:pPr>
              <w:pStyle w:val="TAL"/>
            </w:pPr>
            <w:r>
              <w:rPr>
                <w:rFonts w:hint="eastAsia"/>
                <w:lang w:eastAsia="zh-CN"/>
              </w:rPr>
              <w:t>0</w:t>
            </w:r>
            <w:r>
              <w:rPr>
                <w:lang w:eastAsia="zh-CN"/>
              </w:rPr>
              <w:t>..1</w:t>
            </w:r>
          </w:p>
        </w:tc>
        <w:tc>
          <w:tcPr>
            <w:tcW w:w="1612" w:type="pct"/>
            <w:tcBorders>
              <w:top w:val="single" w:sz="4" w:space="0" w:color="auto"/>
              <w:left w:val="single" w:sz="4" w:space="0" w:color="auto"/>
              <w:bottom w:val="single" w:sz="4" w:space="0" w:color="auto"/>
              <w:right w:val="single" w:sz="4" w:space="0" w:color="auto"/>
            </w:tcBorders>
          </w:tcPr>
          <w:p w14:paraId="2EBB8C9A" w14:textId="77777777" w:rsidR="00753E38" w:rsidRPr="00E30083" w:rsidRDefault="00753E38" w:rsidP="000A148F">
            <w:pPr>
              <w:pStyle w:val="TAL"/>
              <w:rPr>
                <w:rFonts w:cs="Arial"/>
                <w:szCs w:val="18"/>
                <w:lang w:eastAsia="zh-CN"/>
              </w:rPr>
            </w:pPr>
            <w:r w:rsidRPr="00E30083">
              <w:rPr>
                <w:rFonts w:cs="Arial"/>
                <w:szCs w:val="18"/>
              </w:rPr>
              <w:t>This IE may be included to</w:t>
            </w:r>
            <w:r>
              <w:rPr>
                <w:rFonts w:cs="Arial"/>
                <w:szCs w:val="18"/>
              </w:rPr>
              <w:t xml:space="preserve"> i</w:t>
            </w:r>
            <w:r w:rsidRPr="003B2883">
              <w:rPr>
                <w:rFonts w:cs="Arial"/>
                <w:szCs w:val="18"/>
              </w:rPr>
              <w:t>ndicate the instance identity of the network function creating the subscription</w:t>
            </w:r>
            <w:r>
              <w:rPr>
                <w:rFonts w:cs="Arial"/>
                <w:szCs w:val="18"/>
              </w:rPr>
              <w:t xml:space="preserve"> for </w:t>
            </w:r>
            <w:r w:rsidRPr="00C12BC1">
              <w:rPr>
                <w:rFonts w:cs="Arial"/>
                <w:szCs w:val="18"/>
              </w:rPr>
              <w:t>"</w:t>
            </w:r>
            <w:r w:rsidRPr="00F80D22">
              <w:rPr>
                <w:lang w:eastAsia="zh-CN"/>
              </w:rPr>
              <w:t>SNSSAI_STATUS_CHANGE_REPORT</w:t>
            </w:r>
            <w:r w:rsidRPr="00C12BC1">
              <w:rPr>
                <w:rFonts w:cs="Arial"/>
                <w:szCs w:val="18"/>
              </w:rPr>
              <w:t>"</w:t>
            </w:r>
            <w:r>
              <w:rPr>
                <w:rFonts w:cs="Arial"/>
                <w:szCs w:val="18"/>
              </w:rPr>
              <w:t xml:space="preserve"> event</w:t>
            </w:r>
            <w:r w:rsidRPr="003B2883">
              <w:rPr>
                <w:rFonts w:cs="Arial"/>
                <w:szCs w:val="18"/>
              </w:rPr>
              <w:t>.</w:t>
            </w:r>
          </w:p>
        </w:tc>
        <w:tc>
          <w:tcPr>
            <w:tcW w:w="568" w:type="pct"/>
          </w:tcPr>
          <w:p w14:paraId="6C0DB866" w14:textId="77777777" w:rsidR="00753E38" w:rsidRPr="006A73BB" w:rsidRDefault="00753E38" w:rsidP="000A148F">
            <w:pPr>
              <w:pStyle w:val="TAL"/>
              <w:rPr>
                <w:rFonts w:cs="Arial"/>
                <w:szCs w:val="18"/>
                <w:lang w:eastAsia="zh-CN"/>
              </w:rPr>
            </w:pPr>
          </w:p>
        </w:tc>
      </w:tr>
      <w:tr w:rsidR="00753E38" w:rsidRPr="00E30083" w14:paraId="019DF69D" w14:textId="77777777" w:rsidTr="0047688F">
        <w:trPr>
          <w:jc w:val="center"/>
        </w:trPr>
        <w:tc>
          <w:tcPr>
            <w:tcW w:w="851" w:type="pct"/>
            <w:tcBorders>
              <w:top w:val="single" w:sz="4" w:space="0" w:color="auto"/>
              <w:left w:val="single" w:sz="4" w:space="0" w:color="auto"/>
              <w:bottom w:val="single" w:sz="4" w:space="0" w:color="auto"/>
              <w:right w:val="single" w:sz="4" w:space="0" w:color="auto"/>
            </w:tcBorders>
          </w:tcPr>
          <w:p w14:paraId="64C86A34" w14:textId="77777777" w:rsidR="00753E38" w:rsidRDefault="00753E38" w:rsidP="000A148F">
            <w:pPr>
              <w:pStyle w:val="TAL"/>
            </w:pPr>
            <w:proofErr w:type="spellStart"/>
            <w:r>
              <w:rPr>
                <w:lang w:eastAsia="zh-CN"/>
              </w:rPr>
              <w:lastRenderedPageBreak/>
              <w:t>supportedFeatures</w:t>
            </w:r>
            <w:proofErr w:type="spellEnd"/>
          </w:p>
        </w:tc>
        <w:tc>
          <w:tcPr>
            <w:tcW w:w="1326" w:type="pct"/>
            <w:tcBorders>
              <w:top w:val="single" w:sz="4" w:space="0" w:color="auto"/>
              <w:left w:val="single" w:sz="4" w:space="0" w:color="auto"/>
              <w:bottom w:val="single" w:sz="4" w:space="0" w:color="auto"/>
              <w:right w:val="single" w:sz="4" w:space="0" w:color="auto"/>
            </w:tcBorders>
          </w:tcPr>
          <w:p w14:paraId="779F4539" w14:textId="77777777" w:rsidR="00753E38" w:rsidRDefault="00753E38" w:rsidP="000A148F">
            <w:pPr>
              <w:pStyle w:val="TAL"/>
            </w:pPr>
            <w:proofErr w:type="spellStart"/>
            <w:r>
              <w:rPr>
                <w:lang w:eastAsia="zh-CN"/>
              </w:rPr>
              <w:t>SupportedFeatures</w:t>
            </w:r>
            <w:proofErr w:type="spellEnd"/>
          </w:p>
        </w:tc>
        <w:tc>
          <w:tcPr>
            <w:tcW w:w="140" w:type="pct"/>
            <w:tcBorders>
              <w:top w:val="single" w:sz="4" w:space="0" w:color="auto"/>
              <w:left w:val="single" w:sz="4" w:space="0" w:color="auto"/>
              <w:bottom w:val="single" w:sz="4" w:space="0" w:color="auto"/>
              <w:right w:val="single" w:sz="4" w:space="0" w:color="auto"/>
            </w:tcBorders>
          </w:tcPr>
          <w:p w14:paraId="342F90F9" w14:textId="77777777" w:rsidR="00753E38" w:rsidRDefault="00753E38" w:rsidP="000A148F">
            <w:pPr>
              <w:pStyle w:val="TAC"/>
            </w:pPr>
            <w:r>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1FD95E46" w14:textId="77777777" w:rsidR="00753E38" w:rsidRDefault="00753E38" w:rsidP="000A148F">
            <w:pPr>
              <w:pStyle w:val="TAL"/>
            </w:pPr>
            <w:r>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710277A5" w14:textId="77777777" w:rsidR="00753E38" w:rsidRDefault="00753E38" w:rsidP="000A148F">
            <w:pPr>
              <w:pStyle w:val="TAL"/>
              <w:rPr>
                <w:lang w:eastAsia="zh-CN"/>
              </w:rPr>
            </w:pPr>
            <w:r>
              <w:rPr>
                <w:rFonts w:cs="Arial"/>
                <w:szCs w:val="18"/>
              </w:rPr>
              <w:t>This IE shall be present if at least one optional feature defined in clause 6.2.8 is supported.</w:t>
            </w:r>
          </w:p>
          <w:p w14:paraId="06B4FB71" w14:textId="77777777" w:rsidR="00753E38" w:rsidRPr="00E30083" w:rsidRDefault="00753E38" w:rsidP="000A148F">
            <w:pPr>
              <w:pStyle w:val="TAL"/>
              <w:rPr>
                <w:rFonts w:cs="Arial"/>
                <w:szCs w:val="18"/>
                <w:lang w:eastAsia="zh-CN"/>
              </w:rPr>
            </w:pPr>
          </w:p>
        </w:tc>
        <w:tc>
          <w:tcPr>
            <w:tcW w:w="568" w:type="pct"/>
          </w:tcPr>
          <w:p w14:paraId="681ED353" w14:textId="77777777" w:rsidR="00753E38" w:rsidRPr="006A73BB" w:rsidRDefault="00753E38" w:rsidP="000A148F">
            <w:pPr>
              <w:pStyle w:val="TAL"/>
              <w:rPr>
                <w:rFonts w:cs="Arial"/>
                <w:szCs w:val="18"/>
                <w:lang w:eastAsia="zh-CN"/>
              </w:rPr>
            </w:pPr>
          </w:p>
        </w:tc>
      </w:tr>
      <w:tr w:rsidR="00753E38" w:rsidRPr="00E30083" w14:paraId="0C1D29CA" w14:textId="77777777" w:rsidTr="0047688F">
        <w:trPr>
          <w:jc w:val="center"/>
        </w:trPr>
        <w:tc>
          <w:tcPr>
            <w:tcW w:w="851" w:type="pct"/>
            <w:tcBorders>
              <w:top w:val="single" w:sz="4" w:space="0" w:color="auto"/>
              <w:left w:val="single" w:sz="4" w:space="0" w:color="auto"/>
              <w:bottom w:val="single" w:sz="4" w:space="0" w:color="auto"/>
              <w:right w:val="single" w:sz="4" w:space="0" w:color="auto"/>
            </w:tcBorders>
          </w:tcPr>
          <w:p w14:paraId="240AA83F" w14:textId="77777777" w:rsidR="00753E38" w:rsidRDefault="00753E38" w:rsidP="000A148F">
            <w:pPr>
              <w:pStyle w:val="TAL"/>
              <w:rPr>
                <w:lang w:eastAsia="zh-CN"/>
              </w:rPr>
            </w:pPr>
            <w:proofErr w:type="spellStart"/>
            <w:r>
              <w:rPr>
                <w:lang w:eastAsia="zh-CN"/>
              </w:rPr>
              <w:t>allAmfSetTaiInd</w:t>
            </w:r>
            <w:proofErr w:type="spellEnd"/>
          </w:p>
        </w:tc>
        <w:tc>
          <w:tcPr>
            <w:tcW w:w="1326" w:type="pct"/>
            <w:tcBorders>
              <w:top w:val="single" w:sz="4" w:space="0" w:color="auto"/>
              <w:left w:val="single" w:sz="4" w:space="0" w:color="auto"/>
              <w:bottom w:val="single" w:sz="4" w:space="0" w:color="auto"/>
              <w:right w:val="single" w:sz="4" w:space="0" w:color="auto"/>
            </w:tcBorders>
          </w:tcPr>
          <w:p w14:paraId="47E5501B" w14:textId="77777777" w:rsidR="00753E38" w:rsidRDefault="00753E38" w:rsidP="000A148F">
            <w:pPr>
              <w:pStyle w:val="TAL"/>
              <w:rPr>
                <w:lang w:eastAsia="zh-CN"/>
              </w:rPr>
            </w:pPr>
            <w:proofErr w:type="spellStart"/>
            <w:r>
              <w:rPr>
                <w:lang w:eastAsia="zh-CN"/>
              </w:rPr>
              <w:t>boolean</w:t>
            </w:r>
            <w:proofErr w:type="spellEnd"/>
          </w:p>
        </w:tc>
        <w:tc>
          <w:tcPr>
            <w:tcW w:w="140" w:type="pct"/>
            <w:tcBorders>
              <w:top w:val="single" w:sz="4" w:space="0" w:color="auto"/>
              <w:left w:val="single" w:sz="4" w:space="0" w:color="auto"/>
              <w:bottom w:val="single" w:sz="4" w:space="0" w:color="auto"/>
              <w:right w:val="single" w:sz="4" w:space="0" w:color="auto"/>
            </w:tcBorders>
          </w:tcPr>
          <w:p w14:paraId="433EEB45" w14:textId="77777777" w:rsidR="00753E38" w:rsidRDefault="00753E38" w:rsidP="000A148F">
            <w:pPr>
              <w:pStyle w:val="TAC"/>
              <w:rPr>
                <w:lang w:eastAsia="zh-CN"/>
              </w:rPr>
            </w:pPr>
            <w:r>
              <w:rPr>
                <w:lang w:eastAsia="zh-CN"/>
              </w:rPr>
              <w:t>O</w:t>
            </w:r>
          </w:p>
        </w:tc>
        <w:tc>
          <w:tcPr>
            <w:tcW w:w="503" w:type="pct"/>
            <w:tcBorders>
              <w:top w:val="single" w:sz="4" w:space="0" w:color="auto"/>
              <w:left w:val="single" w:sz="4" w:space="0" w:color="auto"/>
              <w:bottom w:val="single" w:sz="4" w:space="0" w:color="auto"/>
              <w:right w:val="single" w:sz="4" w:space="0" w:color="auto"/>
            </w:tcBorders>
          </w:tcPr>
          <w:p w14:paraId="5FD494ED" w14:textId="77777777" w:rsidR="00753E38" w:rsidRDefault="00753E38" w:rsidP="000A148F">
            <w:pPr>
              <w:pStyle w:val="TAL"/>
              <w:rPr>
                <w:lang w:eastAsia="zh-CN"/>
              </w:rPr>
            </w:pPr>
            <w:r>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79622049" w14:textId="77777777" w:rsidR="00753E38" w:rsidRDefault="00753E38" w:rsidP="000A148F">
            <w:pPr>
              <w:pStyle w:val="TAL"/>
              <w:rPr>
                <w:rFonts w:cs="Arial"/>
                <w:szCs w:val="18"/>
              </w:rPr>
            </w:pPr>
            <w:r>
              <w:rPr>
                <w:rFonts w:cs="Arial"/>
                <w:szCs w:val="18"/>
              </w:rPr>
              <w:t xml:space="preserve">This IE may be present when </w:t>
            </w:r>
            <w:proofErr w:type="spellStart"/>
            <w:r>
              <w:rPr>
                <w:rFonts w:cs="Arial"/>
                <w:szCs w:val="18"/>
              </w:rPr>
              <w:t>amfSetId</w:t>
            </w:r>
            <w:proofErr w:type="spellEnd"/>
            <w:r>
              <w:rPr>
                <w:rFonts w:cs="Arial"/>
                <w:szCs w:val="18"/>
              </w:rPr>
              <w:t xml:space="preserve"> is present.</w:t>
            </w:r>
          </w:p>
          <w:p w14:paraId="447D88B4" w14:textId="77777777" w:rsidR="00753E38" w:rsidRDefault="00753E38" w:rsidP="000A148F">
            <w:pPr>
              <w:pStyle w:val="TAL"/>
              <w:rPr>
                <w:rFonts w:cs="Arial"/>
                <w:szCs w:val="18"/>
              </w:rPr>
            </w:pPr>
          </w:p>
          <w:p w14:paraId="1EF248B8" w14:textId="77777777" w:rsidR="00753E38" w:rsidRDefault="00753E38" w:rsidP="000A148F">
            <w:pPr>
              <w:pStyle w:val="TAL"/>
              <w:rPr>
                <w:rFonts w:cs="Arial"/>
                <w:szCs w:val="18"/>
              </w:rPr>
            </w:pPr>
            <w:r>
              <w:rPr>
                <w:rFonts w:cs="Arial"/>
                <w:szCs w:val="18"/>
              </w:rPr>
              <w:t>When present, this IE shall indicate whether the subscription is for all TAIs of the AMF set:</w:t>
            </w:r>
          </w:p>
          <w:p w14:paraId="4FDC80D3" w14:textId="77777777" w:rsidR="00753E38" w:rsidRDefault="00753E38" w:rsidP="000A148F">
            <w:pPr>
              <w:pStyle w:val="TAL"/>
              <w:rPr>
                <w:rFonts w:cs="Arial"/>
                <w:szCs w:val="18"/>
              </w:rPr>
            </w:pPr>
            <w:r>
              <w:rPr>
                <w:rFonts w:cs="Arial"/>
                <w:szCs w:val="18"/>
              </w:rPr>
              <w:t xml:space="preserve">- </w:t>
            </w:r>
            <w:proofErr w:type="spellStart"/>
            <w:r>
              <w:rPr>
                <w:rFonts w:cs="Arial"/>
                <w:szCs w:val="18"/>
              </w:rPr>
              <w:t>ture</w:t>
            </w:r>
            <w:proofErr w:type="spellEnd"/>
            <w:r>
              <w:rPr>
                <w:rFonts w:cs="Arial"/>
                <w:szCs w:val="18"/>
              </w:rPr>
              <w:t>: all TAIs of the AMF Set is subscribed.</w:t>
            </w:r>
          </w:p>
          <w:p w14:paraId="59471184" w14:textId="77777777" w:rsidR="00753E38" w:rsidRDefault="00753E38" w:rsidP="000A148F">
            <w:pPr>
              <w:pStyle w:val="TAL"/>
              <w:rPr>
                <w:rFonts w:cs="Arial"/>
                <w:szCs w:val="18"/>
              </w:rPr>
            </w:pPr>
            <w:r>
              <w:rPr>
                <w:rFonts w:cs="Arial"/>
                <w:szCs w:val="18"/>
              </w:rPr>
              <w:t xml:space="preserve">- false (default): indicated TAIs (in the </w:t>
            </w:r>
            <w:proofErr w:type="spellStart"/>
            <w:r>
              <w:rPr>
                <w:rFonts w:cs="Arial"/>
                <w:szCs w:val="18"/>
              </w:rPr>
              <w:t>taiList</w:t>
            </w:r>
            <w:proofErr w:type="spellEnd"/>
            <w:r>
              <w:rPr>
                <w:rFonts w:cs="Arial"/>
                <w:szCs w:val="18"/>
              </w:rPr>
              <w:t xml:space="preserve"> IE and/or </w:t>
            </w:r>
            <w:proofErr w:type="spellStart"/>
            <w:r>
              <w:rPr>
                <w:rFonts w:cs="Arial"/>
                <w:szCs w:val="18"/>
              </w:rPr>
              <w:t>taiRangeList</w:t>
            </w:r>
            <w:proofErr w:type="spellEnd"/>
            <w:r>
              <w:rPr>
                <w:rFonts w:cs="Arial"/>
                <w:szCs w:val="18"/>
              </w:rPr>
              <w:t xml:space="preserve"> IE) are subscribed.</w:t>
            </w:r>
          </w:p>
          <w:p w14:paraId="1677E041" w14:textId="77777777" w:rsidR="00753E38" w:rsidRDefault="00753E38" w:rsidP="000A148F">
            <w:pPr>
              <w:pStyle w:val="TAL"/>
              <w:rPr>
                <w:rFonts w:cs="Arial"/>
                <w:szCs w:val="18"/>
              </w:rPr>
            </w:pPr>
          </w:p>
        </w:tc>
        <w:tc>
          <w:tcPr>
            <w:tcW w:w="568" w:type="pct"/>
          </w:tcPr>
          <w:p w14:paraId="0FE2D54A" w14:textId="77777777" w:rsidR="00753E38" w:rsidRPr="006A73BB" w:rsidRDefault="00753E38" w:rsidP="000A148F">
            <w:pPr>
              <w:pStyle w:val="TAL"/>
              <w:rPr>
                <w:rFonts w:cs="Arial"/>
                <w:szCs w:val="18"/>
                <w:lang w:eastAsia="zh-CN"/>
              </w:rPr>
            </w:pPr>
            <w:r>
              <w:rPr>
                <w:rFonts w:cs="Arial"/>
                <w:szCs w:val="18"/>
                <w:lang w:eastAsia="zh-CN"/>
              </w:rPr>
              <w:t>SATAS</w:t>
            </w:r>
          </w:p>
        </w:tc>
      </w:tr>
      <w:tr w:rsidR="00753E38" w:rsidRPr="00E30083" w14:paraId="1DBF0084" w14:textId="77777777" w:rsidTr="0047688F">
        <w:trPr>
          <w:jc w:val="center"/>
        </w:trPr>
        <w:tc>
          <w:tcPr>
            <w:tcW w:w="851" w:type="pct"/>
            <w:tcBorders>
              <w:top w:val="single" w:sz="4" w:space="0" w:color="auto"/>
              <w:left w:val="single" w:sz="4" w:space="0" w:color="auto"/>
              <w:bottom w:val="single" w:sz="4" w:space="0" w:color="auto"/>
              <w:right w:val="single" w:sz="4" w:space="0" w:color="auto"/>
            </w:tcBorders>
          </w:tcPr>
          <w:p w14:paraId="55D8DCCF" w14:textId="77777777" w:rsidR="00753E38" w:rsidRDefault="00753E38" w:rsidP="000A148F">
            <w:pPr>
              <w:pStyle w:val="TAL"/>
              <w:rPr>
                <w:lang w:eastAsia="zh-CN"/>
              </w:rPr>
            </w:pPr>
            <w:proofErr w:type="spellStart"/>
            <w:r>
              <w:t>nsrpSubscribeInfo</w:t>
            </w:r>
            <w:proofErr w:type="spellEnd"/>
          </w:p>
        </w:tc>
        <w:tc>
          <w:tcPr>
            <w:tcW w:w="1326" w:type="pct"/>
            <w:tcBorders>
              <w:top w:val="single" w:sz="4" w:space="0" w:color="auto"/>
              <w:left w:val="single" w:sz="4" w:space="0" w:color="auto"/>
              <w:bottom w:val="single" w:sz="4" w:space="0" w:color="auto"/>
              <w:right w:val="single" w:sz="4" w:space="0" w:color="auto"/>
            </w:tcBorders>
          </w:tcPr>
          <w:p w14:paraId="7B9BD467" w14:textId="77777777" w:rsidR="00753E38" w:rsidRDefault="00753E38" w:rsidP="000A148F">
            <w:pPr>
              <w:pStyle w:val="TAL"/>
              <w:rPr>
                <w:lang w:eastAsia="zh-CN"/>
              </w:rPr>
            </w:pPr>
            <w:proofErr w:type="spellStart"/>
            <w:r>
              <w:t>SnssaiReplacementSubscribeInfo</w:t>
            </w:r>
            <w:proofErr w:type="spellEnd"/>
          </w:p>
        </w:tc>
        <w:tc>
          <w:tcPr>
            <w:tcW w:w="140" w:type="pct"/>
            <w:tcBorders>
              <w:top w:val="single" w:sz="4" w:space="0" w:color="auto"/>
              <w:left w:val="single" w:sz="4" w:space="0" w:color="auto"/>
              <w:bottom w:val="single" w:sz="4" w:space="0" w:color="auto"/>
              <w:right w:val="single" w:sz="4" w:space="0" w:color="auto"/>
            </w:tcBorders>
          </w:tcPr>
          <w:p w14:paraId="24306024" w14:textId="77777777" w:rsidR="00753E38" w:rsidRDefault="00753E38" w:rsidP="000A148F">
            <w:pPr>
              <w:pStyle w:val="TAC"/>
              <w:rPr>
                <w:lang w:eastAsia="zh-CN"/>
              </w:rPr>
            </w:pPr>
            <w:r>
              <w:t>C</w:t>
            </w:r>
          </w:p>
        </w:tc>
        <w:tc>
          <w:tcPr>
            <w:tcW w:w="503" w:type="pct"/>
            <w:tcBorders>
              <w:top w:val="single" w:sz="4" w:space="0" w:color="auto"/>
              <w:left w:val="single" w:sz="4" w:space="0" w:color="auto"/>
              <w:bottom w:val="single" w:sz="4" w:space="0" w:color="auto"/>
              <w:right w:val="single" w:sz="4" w:space="0" w:color="auto"/>
            </w:tcBorders>
          </w:tcPr>
          <w:p w14:paraId="6EE50E21" w14:textId="77777777" w:rsidR="00753E38" w:rsidRDefault="00753E38" w:rsidP="000A148F">
            <w:pPr>
              <w:pStyle w:val="TAL"/>
              <w:rPr>
                <w:lang w:eastAsia="zh-CN"/>
              </w:rPr>
            </w:pPr>
            <w:r>
              <w:t>0..1</w:t>
            </w:r>
          </w:p>
        </w:tc>
        <w:tc>
          <w:tcPr>
            <w:tcW w:w="1612" w:type="pct"/>
            <w:tcBorders>
              <w:top w:val="single" w:sz="4" w:space="0" w:color="auto"/>
              <w:left w:val="single" w:sz="4" w:space="0" w:color="auto"/>
              <w:bottom w:val="single" w:sz="4" w:space="0" w:color="auto"/>
              <w:right w:val="single" w:sz="4" w:space="0" w:color="auto"/>
            </w:tcBorders>
          </w:tcPr>
          <w:p w14:paraId="645C0C03" w14:textId="77777777" w:rsidR="00753E38" w:rsidRDefault="00753E38" w:rsidP="000A148F">
            <w:pPr>
              <w:pStyle w:val="TAL"/>
              <w:rPr>
                <w:rFonts w:cs="Arial"/>
                <w:szCs w:val="18"/>
              </w:rPr>
            </w:pPr>
            <w:r>
              <w:rPr>
                <w:rFonts w:cs="Arial"/>
                <w:szCs w:val="18"/>
              </w:rPr>
              <w:t>This IE shall be present when the NF Service Consumer subscribes to the Network Slice Replacement event.</w:t>
            </w:r>
          </w:p>
        </w:tc>
        <w:tc>
          <w:tcPr>
            <w:tcW w:w="568" w:type="pct"/>
          </w:tcPr>
          <w:p w14:paraId="3A45AB07" w14:textId="77777777" w:rsidR="00753E38" w:rsidRDefault="00753E38" w:rsidP="000A148F">
            <w:pPr>
              <w:pStyle w:val="TAL"/>
              <w:rPr>
                <w:rFonts w:cs="Arial"/>
                <w:szCs w:val="18"/>
                <w:lang w:eastAsia="zh-CN"/>
              </w:rPr>
            </w:pPr>
          </w:p>
        </w:tc>
      </w:tr>
      <w:tr w:rsidR="00753E38" w:rsidRPr="00E30083" w14:paraId="1149F472" w14:textId="77777777" w:rsidTr="0047688F">
        <w:trPr>
          <w:jc w:val="center"/>
        </w:trPr>
        <w:tc>
          <w:tcPr>
            <w:tcW w:w="851" w:type="pct"/>
            <w:tcBorders>
              <w:top w:val="single" w:sz="4" w:space="0" w:color="auto"/>
              <w:left w:val="single" w:sz="4" w:space="0" w:color="auto"/>
              <w:bottom w:val="single" w:sz="4" w:space="0" w:color="auto"/>
              <w:right w:val="single" w:sz="4" w:space="0" w:color="auto"/>
            </w:tcBorders>
          </w:tcPr>
          <w:p w14:paraId="43837AAE" w14:textId="77777777" w:rsidR="00753E38" w:rsidRDefault="00753E38" w:rsidP="000A148F">
            <w:pPr>
              <w:pStyle w:val="TAL"/>
              <w:rPr>
                <w:lang w:eastAsia="zh-CN"/>
              </w:rPr>
            </w:pPr>
            <w:proofErr w:type="spellStart"/>
            <w:r>
              <w:t>nsiunSubscribeInfo</w:t>
            </w:r>
            <w:proofErr w:type="spellEnd"/>
          </w:p>
        </w:tc>
        <w:tc>
          <w:tcPr>
            <w:tcW w:w="1326" w:type="pct"/>
            <w:tcBorders>
              <w:top w:val="single" w:sz="4" w:space="0" w:color="auto"/>
              <w:left w:val="single" w:sz="4" w:space="0" w:color="auto"/>
              <w:bottom w:val="single" w:sz="4" w:space="0" w:color="auto"/>
              <w:right w:val="single" w:sz="4" w:space="0" w:color="auto"/>
            </w:tcBorders>
          </w:tcPr>
          <w:p w14:paraId="26063DEE" w14:textId="77777777" w:rsidR="00753E38" w:rsidRDefault="00753E38" w:rsidP="000A148F">
            <w:pPr>
              <w:pStyle w:val="TAL"/>
              <w:rPr>
                <w:lang w:eastAsia="zh-CN"/>
              </w:rPr>
            </w:pPr>
            <w:proofErr w:type="spellStart"/>
            <w:r>
              <w:t>NsiUnavailabilitySubscribeInfo</w:t>
            </w:r>
            <w:proofErr w:type="spellEnd"/>
          </w:p>
        </w:tc>
        <w:tc>
          <w:tcPr>
            <w:tcW w:w="140" w:type="pct"/>
            <w:tcBorders>
              <w:top w:val="single" w:sz="4" w:space="0" w:color="auto"/>
              <w:left w:val="single" w:sz="4" w:space="0" w:color="auto"/>
              <w:bottom w:val="single" w:sz="4" w:space="0" w:color="auto"/>
              <w:right w:val="single" w:sz="4" w:space="0" w:color="auto"/>
            </w:tcBorders>
          </w:tcPr>
          <w:p w14:paraId="58828955" w14:textId="77777777" w:rsidR="00753E38" w:rsidRDefault="00753E38" w:rsidP="000A148F">
            <w:pPr>
              <w:pStyle w:val="TAC"/>
              <w:rPr>
                <w:lang w:eastAsia="zh-CN"/>
              </w:rPr>
            </w:pPr>
            <w:r>
              <w:t>C</w:t>
            </w:r>
          </w:p>
        </w:tc>
        <w:tc>
          <w:tcPr>
            <w:tcW w:w="503" w:type="pct"/>
            <w:tcBorders>
              <w:top w:val="single" w:sz="4" w:space="0" w:color="auto"/>
              <w:left w:val="single" w:sz="4" w:space="0" w:color="auto"/>
              <w:bottom w:val="single" w:sz="4" w:space="0" w:color="auto"/>
              <w:right w:val="single" w:sz="4" w:space="0" w:color="auto"/>
            </w:tcBorders>
          </w:tcPr>
          <w:p w14:paraId="22DB72B9" w14:textId="77777777" w:rsidR="00753E38" w:rsidRDefault="00753E38" w:rsidP="000A148F">
            <w:pPr>
              <w:pStyle w:val="TAL"/>
              <w:rPr>
                <w:lang w:eastAsia="zh-CN"/>
              </w:rPr>
            </w:pPr>
            <w:r>
              <w:t>0..1</w:t>
            </w:r>
          </w:p>
        </w:tc>
        <w:tc>
          <w:tcPr>
            <w:tcW w:w="1612" w:type="pct"/>
            <w:tcBorders>
              <w:top w:val="single" w:sz="4" w:space="0" w:color="auto"/>
              <w:left w:val="single" w:sz="4" w:space="0" w:color="auto"/>
              <w:bottom w:val="single" w:sz="4" w:space="0" w:color="auto"/>
              <w:right w:val="single" w:sz="4" w:space="0" w:color="auto"/>
            </w:tcBorders>
          </w:tcPr>
          <w:p w14:paraId="57CCEBD0" w14:textId="77777777" w:rsidR="00753E38" w:rsidRDefault="00753E38" w:rsidP="000A148F">
            <w:pPr>
              <w:pStyle w:val="TAL"/>
              <w:rPr>
                <w:rFonts w:cs="Arial"/>
                <w:szCs w:val="18"/>
              </w:rPr>
            </w:pPr>
            <w:r>
              <w:rPr>
                <w:rFonts w:cs="Arial"/>
                <w:szCs w:val="18"/>
              </w:rPr>
              <w:t>This IE shall be present when the NF Service Consumer subscribes to the Network Slice Instance Replacement event.</w:t>
            </w:r>
          </w:p>
        </w:tc>
        <w:tc>
          <w:tcPr>
            <w:tcW w:w="568" w:type="pct"/>
          </w:tcPr>
          <w:p w14:paraId="6B7F64C6" w14:textId="77777777" w:rsidR="00753E38" w:rsidRDefault="00753E38" w:rsidP="000A148F">
            <w:pPr>
              <w:pStyle w:val="TAL"/>
              <w:rPr>
                <w:rFonts w:cs="Arial"/>
                <w:szCs w:val="18"/>
                <w:lang w:eastAsia="zh-CN"/>
              </w:rPr>
            </w:pPr>
          </w:p>
        </w:tc>
      </w:tr>
      <w:tr w:rsidR="0047688F" w:rsidRPr="00E30083" w14:paraId="67169826" w14:textId="77777777" w:rsidTr="0047688F">
        <w:trPr>
          <w:jc w:val="center"/>
          <w:ins w:id="9" w:author="Huawei" w:date="2024-01-17T10:34:00Z"/>
        </w:trPr>
        <w:tc>
          <w:tcPr>
            <w:tcW w:w="851" w:type="pct"/>
            <w:tcBorders>
              <w:top w:val="single" w:sz="4" w:space="0" w:color="auto"/>
              <w:left w:val="single" w:sz="4" w:space="0" w:color="auto"/>
              <w:bottom w:val="single" w:sz="4" w:space="0" w:color="auto"/>
              <w:right w:val="single" w:sz="4" w:space="0" w:color="auto"/>
            </w:tcBorders>
          </w:tcPr>
          <w:p w14:paraId="0DC84487" w14:textId="645C6630" w:rsidR="0047688F" w:rsidRDefault="007945D8" w:rsidP="0047688F">
            <w:pPr>
              <w:pStyle w:val="TAL"/>
              <w:rPr>
                <w:ins w:id="10" w:author="Huawei" w:date="2024-01-17T10:34:00Z"/>
              </w:rPr>
            </w:pPr>
            <w:proofErr w:type="spellStart"/>
            <w:ins w:id="11" w:author="Huawei-1" w:date="2024-02-28T23:55:00Z">
              <w:r>
                <w:t>v</w:t>
              </w:r>
            </w:ins>
            <w:ins w:id="12" w:author="NOKIA" w:date="2024-02-12T15:20:00Z">
              <w:r>
                <w:t>alidityTime</w:t>
              </w:r>
            </w:ins>
            <w:ins w:id="13" w:author="NOKIA" w:date="2024-02-16T17:00:00Z">
              <w:r>
                <w:t>Sub</w:t>
              </w:r>
            </w:ins>
            <w:ins w:id="14" w:author="Huawei-1" w:date="2024-02-28T23:56:00Z">
              <w:r>
                <w:rPr>
                  <w:lang w:eastAsia="zh-CN"/>
                </w:rPr>
                <w:t>L</w:t>
              </w:r>
              <w:r>
                <w:rPr>
                  <w:rFonts w:hint="eastAsia"/>
                  <w:lang w:eastAsia="zh-CN"/>
                </w:rPr>
                <w:t>ist</w:t>
              </w:r>
            </w:ins>
            <w:proofErr w:type="spellEnd"/>
          </w:p>
        </w:tc>
        <w:tc>
          <w:tcPr>
            <w:tcW w:w="1326" w:type="pct"/>
            <w:tcBorders>
              <w:top w:val="single" w:sz="4" w:space="0" w:color="auto"/>
              <w:left w:val="single" w:sz="4" w:space="0" w:color="auto"/>
              <w:bottom w:val="single" w:sz="4" w:space="0" w:color="auto"/>
              <w:right w:val="single" w:sz="4" w:space="0" w:color="auto"/>
            </w:tcBorders>
          </w:tcPr>
          <w:p w14:paraId="56F9B420" w14:textId="0C9B9217" w:rsidR="0047688F" w:rsidRDefault="0047688F" w:rsidP="0047688F">
            <w:pPr>
              <w:pStyle w:val="TAL"/>
              <w:rPr>
                <w:ins w:id="15" w:author="Huawei" w:date="2024-01-17T10:34:00Z"/>
              </w:rPr>
            </w:pPr>
            <w:proofErr w:type="gramStart"/>
            <w:ins w:id="16" w:author="Huawei" w:date="2024-01-17T10:37:00Z">
              <w:r w:rsidRPr="00E30083">
                <w:rPr>
                  <w:lang w:eastAsia="zh-CN"/>
                </w:rPr>
                <w:t>array(</w:t>
              </w:r>
              <w:proofErr w:type="spellStart"/>
              <w:proofErr w:type="gramEnd"/>
              <w:r w:rsidRPr="00E30083">
                <w:rPr>
                  <w:lang w:eastAsia="zh-CN"/>
                </w:rPr>
                <w:t>Snssai</w:t>
              </w:r>
              <w:proofErr w:type="spellEnd"/>
              <w:r w:rsidRPr="00E30083">
                <w:rPr>
                  <w:lang w:eastAsia="zh-CN"/>
                </w:rPr>
                <w:t>)</w:t>
              </w:r>
            </w:ins>
          </w:p>
        </w:tc>
        <w:tc>
          <w:tcPr>
            <w:tcW w:w="140" w:type="pct"/>
            <w:tcBorders>
              <w:top w:val="single" w:sz="4" w:space="0" w:color="auto"/>
              <w:left w:val="single" w:sz="4" w:space="0" w:color="auto"/>
              <w:bottom w:val="single" w:sz="4" w:space="0" w:color="auto"/>
              <w:right w:val="single" w:sz="4" w:space="0" w:color="auto"/>
            </w:tcBorders>
          </w:tcPr>
          <w:p w14:paraId="44801B99" w14:textId="630F0BE6" w:rsidR="0047688F" w:rsidRDefault="0047688F" w:rsidP="0047688F">
            <w:pPr>
              <w:pStyle w:val="TAC"/>
              <w:rPr>
                <w:ins w:id="17" w:author="Huawei" w:date="2024-01-17T10:34:00Z"/>
                <w:lang w:eastAsia="zh-CN"/>
              </w:rPr>
            </w:pPr>
            <w:ins w:id="18" w:author="Huawei" w:date="2024-01-17T10:37:00Z">
              <w:r>
                <w:rPr>
                  <w:rFonts w:hint="eastAsia"/>
                  <w:lang w:eastAsia="zh-CN"/>
                </w:rPr>
                <w:t>C</w:t>
              </w:r>
            </w:ins>
          </w:p>
        </w:tc>
        <w:tc>
          <w:tcPr>
            <w:tcW w:w="503" w:type="pct"/>
            <w:tcBorders>
              <w:top w:val="single" w:sz="4" w:space="0" w:color="auto"/>
              <w:left w:val="single" w:sz="4" w:space="0" w:color="auto"/>
              <w:bottom w:val="single" w:sz="4" w:space="0" w:color="auto"/>
              <w:right w:val="single" w:sz="4" w:space="0" w:color="auto"/>
            </w:tcBorders>
          </w:tcPr>
          <w:p w14:paraId="01AF8C9C" w14:textId="05F05F1D" w:rsidR="0047688F" w:rsidRDefault="0047688F" w:rsidP="0047688F">
            <w:pPr>
              <w:pStyle w:val="TAL"/>
              <w:rPr>
                <w:ins w:id="19" w:author="Huawei" w:date="2024-01-17T10:34:00Z"/>
              </w:rPr>
            </w:pPr>
            <w:proofErr w:type="gramStart"/>
            <w:ins w:id="20" w:author="Huawei" w:date="2024-01-17T10:37:00Z">
              <w:r w:rsidRPr="00E30083">
                <w:rPr>
                  <w:lang w:eastAsia="zh-CN"/>
                </w:rPr>
                <w:t>1</w:t>
              </w:r>
              <w:r w:rsidRPr="00E30083">
                <w:rPr>
                  <w:rFonts w:hint="eastAsia"/>
                  <w:lang w:eastAsia="zh-CN"/>
                </w:rPr>
                <w:t>..</w:t>
              </w:r>
              <w:r w:rsidRPr="00E30083">
                <w:rPr>
                  <w:lang w:eastAsia="zh-CN"/>
                </w:rPr>
                <w:t>N</w:t>
              </w:r>
            </w:ins>
            <w:proofErr w:type="gramEnd"/>
          </w:p>
        </w:tc>
        <w:tc>
          <w:tcPr>
            <w:tcW w:w="1612" w:type="pct"/>
            <w:tcBorders>
              <w:top w:val="single" w:sz="4" w:space="0" w:color="auto"/>
              <w:left w:val="single" w:sz="4" w:space="0" w:color="auto"/>
              <w:bottom w:val="single" w:sz="4" w:space="0" w:color="auto"/>
              <w:right w:val="single" w:sz="4" w:space="0" w:color="auto"/>
            </w:tcBorders>
          </w:tcPr>
          <w:p w14:paraId="2E7ED291" w14:textId="77777777" w:rsidR="0047688F" w:rsidRDefault="00821232" w:rsidP="0047688F">
            <w:pPr>
              <w:pStyle w:val="TAL"/>
              <w:rPr>
                <w:ins w:id="21" w:author="Huawei" w:date="2024-01-17T10:52:00Z"/>
                <w:rFonts w:cs="Arial"/>
                <w:szCs w:val="18"/>
              </w:rPr>
            </w:pPr>
            <w:ins w:id="22" w:author="Huawei" w:date="2024-01-17T10:45:00Z">
              <w:r>
                <w:rPr>
                  <w:rFonts w:cs="Arial"/>
                  <w:szCs w:val="18"/>
                </w:rPr>
                <w:t xml:space="preserve">This IE shall be present when the NF Service Consumer subscribes to </w:t>
              </w:r>
            </w:ins>
            <w:ins w:id="23" w:author="Huawei" w:date="2024-01-17T10:52:00Z">
              <w:r w:rsidR="00C539A2">
                <w:rPr>
                  <w:rFonts w:cs="Arial"/>
                  <w:szCs w:val="18"/>
                </w:rPr>
                <w:t>"</w:t>
              </w:r>
              <w:r w:rsidR="00C539A2">
                <w:rPr>
                  <w:lang w:eastAsia="zh-CN"/>
                </w:rPr>
                <w:t>SNSSAI_VALIDITY_TIME_REPORT</w:t>
              </w:r>
              <w:r w:rsidR="00C539A2">
                <w:rPr>
                  <w:rFonts w:cs="Arial"/>
                  <w:szCs w:val="18"/>
                </w:rPr>
                <w:t>"</w:t>
              </w:r>
            </w:ins>
            <w:ins w:id="24" w:author="Huawei" w:date="2024-01-17T10:45:00Z">
              <w:r>
                <w:rPr>
                  <w:rFonts w:cs="Arial"/>
                  <w:szCs w:val="18"/>
                </w:rPr>
                <w:t xml:space="preserve"> event.</w:t>
              </w:r>
            </w:ins>
          </w:p>
          <w:p w14:paraId="6762555A" w14:textId="77777777" w:rsidR="00C539A2" w:rsidRDefault="00C539A2" w:rsidP="0047688F">
            <w:pPr>
              <w:pStyle w:val="TAL"/>
              <w:rPr>
                <w:ins w:id="25" w:author="Huawei" w:date="2024-01-17T10:52:00Z"/>
                <w:rFonts w:cs="Arial"/>
                <w:szCs w:val="18"/>
              </w:rPr>
            </w:pPr>
          </w:p>
          <w:p w14:paraId="46B1EFD9" w14:textId="0A1678DA" w:rsidR="00C539A2" w:rsidRPr="00C539A2" w:rsidRDefault="00C539A2" w:rsidP="0047688F">
            <w:pPr>
              <w:pStyle w:val="TAL"/>
              <w:rPr>
                <w:ins w:id="26" w:author="Huawei" w:date="2024-01-17T10:34:00Z"/>
                <w:rFonts w:cs="Arial"/>
                <w:szCs w:val="18"/>
              </w:rPr>
            </w:pPr>
            <w:ins w:id="27" w:author="Huawei" w:date="2024-01-17T10:52:00Z">
              <w:r>
                <w:rPr>
                  <w:rFonts w:cs="Arial"/>
                  <w:szCs w:val="18"/>
                </w:rPr>
                <w:t xml:space="preserve">When present, this IE shall include the </w:t>
              </w:r>
            </w:ins>
            <w:ins w:id="28" w:author="Huawei" w:date="2024-01-17T10:53:00Z">
              <w:r>
                <w:rPr>
                  <w:rFonts w:cs="Arial"/>
                  <w:szCs w:val="18"/>
                </w:rPr>
                <w:t xml:space="preserve">list of </w:t>
              </w:r>
              <w:r>
                <w:t>S-NSSAIs to be subscribed.</w:t>
              </w:r>
            </w:ins>
          </w:p>
        </w:tc>
        <w:tc>
          <w:tcPr>
            <w:tcW w:w="568" w:type="pct"/>
          </w:tcPr>
          <w:p w14:paraId="334B33FF" w14:textId="77777777" w:rsidR="0047688F" w:rsidRDefault="0047688F" w:rsidP="0047688F">
            <w:pPr>
              <w:pStyle w:val="TAL"/>
              <w:rPr>
                <w:ins w:id="29" w:author="Huawei" w:date="2024-01-17T10:34:00Z"/>
                <w:rFonts w:cs="Arial"/>
                <w:szCs w:val="18"/>
                <w:lang w:eastAsia="zh-CN"/>
              </w:rPr>
            </w:pPr>
          </w:p>
        </w:tc>
      </w:tr>
      <w:tr w:rsidR="0047688F" w:rsidRPr="00E30083" w14:paraId="1B801A80" w14:textId="77777777" w:rsidTr="000A148F">
        <w:trPr>
          <w:jc w:val="center"/>
        </w:trPr>
        <w:tc>
          <w:tcPr>
            <w:tcW w:w="5000" w:type="pct"/>
            <w:gridSpan w:val="6"/>
            <w:tcBorders>
              <w:top w:val="single" w:sz="4" w:space="0" w:color="auto"/>
              <w:left w:val="single" w:sz="4" w:space="0" w:color="auto"/>
              <w:bottom w:val="single" w:sz="4" w:space="0" w:color="auto"/>
            </w:tcBorders>
          </w:tcPr>
          <w:p w14:paraId="5D337E46" w14:textId="77777777" w:rsidR="0047688F" w:rsidRDefault="0047688F" w:rsidP="0047688F">
            <w:pPr>
              <w:pStyle w:val="TAN"/>
              <w:rPr>
                <w:rFonts w:cs="Arial"/>
                <w:szCs w:val="18"/>
                <w:lang w:eastAsia="zh-CN"/>
              </w:rPr>
            </w:pPr>
            <w:r w:rsidRPr="006A73BB">
              <w:rPr>
                <w:lang w:eastAsia="zh-CN"/>
              </w:rPr>
              <w:t>NOTE:</w:t>
            </w:r>
            <w:r>
              <w:rPr>
                <w:lang w:eastAsia="zh-CN"/>
              </w:rPr>
              <w:tab/>
              <w:t xml:space="preserve">For event </w:t>
            </w:r>
            <w:r w:rsidRPr="00C12BC1">
              <w:rPr>
                <w:rFonts w:cs="Arial"/>
                <w:szCs w:val="18"/>
              </w:rPr>
              <w:t>"</w:t>
            </w:r>
            <w:r w:rsidRPr="00F80D22">
              <w:rPr>
                <w:lang w:eastAsia="zh-CN"/>
              </w:rPr>
              <w:t>SNSSAI_STATUS_CHANGE_REPORT</w:t>
            </w:r>
            <w:r w:rsidRPr="00C12BC1">
              <w:rPr>
                <w:rFonts w:cs="Arial"/>
                <w:szCs w:val="18"/>
              </w:rPr>
              <w:t>"</w:t>
            </w:r>
            <w:r>
              <w:rPr>
                <w:rFonts w:cs="Arial"/>
                <w:szCs w:val="18"/>
              </w:rPr>
              <w:t xml:space="preserve">, </w:t>
            </w:r>
            <w:r>
              <w:rPr>
                <w:lang w:eastAsia="zh-CN"/>
              </w:rPr>
              <w:t>t</w:t>
            </w:r>
            <w:r w:rsidRPr="006A73BB">
              <w:rPr>
                <w:lang w:eastAsia="zh-CN"/>
              </w:rPr>
              <w:t xml:space="preserve">he </w:t>
            </w:r>
            <w:proofErr w:type="spellStart"/>
            <w:r w:rsidRPr="006A73BB">
              <w:rPr>
                <w:lang w:eastAsia="zh-CN"/>
              </w:rPr>
              <w:t>taiList</w:t>
            </w:r>
            <w:proofErr w:type="spellEnd"/>
            <w:r w:rsidRPr="006A73BB">
              <w:rPr>
                <w:lang w:eastAsia="zh-CN"/>
              </w:rPr>
              <w:t xml:space="preserve"> attribute shall only be set to an empty array if the NSSF supports the "ONSSAI" feature</w:t>
            </w:r>
            <w:r>
              <w:rPr>
                <w:lang w:eastAsia="zh-CN"/>
              </w:rPr>
              <w:t xml:space="preserve"> and </w:t>
            </w:r>
            <w:proofErr w:type="spellStart"/>
            <w:r>
              <w:t>taiRangeList</w:t>
            </w:r>
            <w:proofErr w:type="spellEnd"/>
            <w:r>
              <w:rPr>
                <w:lang w:eastAsia="zh-CN"/>
              </w:rPr>
              <w:t xml:space="preserve"> IE is present, or if the NSSF supports the "SATAS" feature and the </w:t>
            </w:r>
            <w:proofErr w:type="spellStart"/>
            <w:r>
              <w:rPr>
                <w:lang w:eastAsia="zh-CN"/>
              </w:rPr>
              <w:t>allAmfSetTaiInd</w:t>
            </w:r>
            <w:proofErr w:type="spellEnd"/>
            <w:r>
              <w:rPr>
                <w:lang w:eastAsia="zh-CN"/>
              </w:rPr>
              <w:t xml:space="preserve"> IE is present with value true</w:t>
            </w:r>
            <w:r w:rsidRPr="006A73BB">
              <w:rPr>
                <w:lang w:eastAsia="zh-CN"/>
              </w:rPr>
              <w:t xml:space="preserve">. A NF service consumer (e.g. AMF) may provide both </w:t>
            </w:r>
            <w:proofErr w:type="spellStart"/>
            <w:r w:rsidRPr="006A73BB">
              <w:rPr>
                <w:lang w:eastAsia="zh-CN"/>
              </w:rPr>
              <w:t>taiRangeList</w:t>
            </w:r>
            <w:proofErr w:type="spellEnd"/>
            <w:r w:rsidRPr="006A73BB">
              <w:rPr>
                <w:lang w:eastAsia="zh-CN"/>
              </w:rPr>
              <w:t xml:space="preserve"> and </w:t>
            </w:r>
            <w:proofErr w:type="spellStart"/>
            <w:r w:rsidRPr="006A73BB">
              <w:rPr>
                <w:lang w:eastAsia="zh-CN"/>
              </w:rPr>
              <w:t>taiList</w:t>
            </w:r>
            <w:proofErr w:type="spellEnd"/>
            <w:r w:rsidRPr="006A73BB">
              <w:rPr>
                <w:lang w:eastAsia="zh-CN"/>
              </w:rPr>
              <w:t xml:space="preserve"> attributes, to carry individual TAI(s) in the </w:t>
            </w:r>
            <w:proofErr w:type="spellStart"/>
            <w:r w:rsidRPr="006A73BB">
              <w:rPr>
                <w:lang w:eastAsia="zh-CN"/>
              </w:rPr>
              <w:t>taiList</w:t>
            </w:r>
            <w:proofErr w:type="spellEnd"/>
            <w:r w:rsidRPr="006A73BB">
              <w:rPr>
                <w:lang w:eastAsia="zh-CN"/>
              </w:rPr>
              <w:t xml:space="preserve"> attribute and ranges of TAIs in the </w:t>
            </w:r>
            <w:proofErr w:type="spellStart"/>
            <w:r w:rsidRPr="006A73BB">
              <w:rPr>
                <w:lang w:eastAsia="zh-CN"/>
              </w:rPr>
              <w:t>taiRangeList</w:t>
            </w:r>
            <w:proofErr w:type="spellEnd"/>
            <w:r w:rsidRPr="006A73BB">
              <w:rPr>
                <w:lang w:eastAsia="zh-CN"/>
              </w:rPr>
              <w:t xml:space="preserve"> attribute.</w:t>
            </w:r>
          </w:p>
        </w:tc>
      </w:tr>
    </w:tbl>
    <w:p w14:paraId="79F45FC8" w14:textId="5B940E58" w:rsidR="00753E38" w:rsidRDefault="00753E38" w:rsidP="005F531E"/>
    <w:p w14:paraId="144C5A0F" w14:textId="77777777" w:rsidR="00753E38" w:rsidRPr="006B5418" w:rsidRDefault="00753E38" w:rsidP="00753E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F72E58" w14:textId="3AFB1336" w:rsidR="00753E38" w:rsidRDefault="00753E38" w:rsidP="005F531E"/>
    <w:p w14:paraId="66EDCF12" w14:textId="77777777" w:rsidR="00753E38" w:rsidRPr="00630AB6" w:rsidRDefault="00753E38" w:rsidP="00753E38">
      <w:pPr>
        <w:pStyle w:val="5"/>
      </w:pPr>
      <w:bookmarkStart w:id="30" w:name="_Toc20142397"/>
      <w:bookmarkStart w:id="31" w:name="_Toc34217343"/>
      <w:bookmarkStart w:id="32" w:name="_Toc34217495"/>
      <w:bookmarkStart w:id="33" w:name="_Toc39051858"/>
      <w:bookmarkStart w:id="34" w:name="_Toc43210430"/>
      <w:bookmarkStart w:id="35" w:name="_Toc49853337"/>
      <w:bookmarkStart w:id="36" w:name="_Toc56530127"/>
      <w:bookmarkStart w:id="37" w:name="_Toc155594071"/>
      <w:r w:rsidRPr="00630AB6">
        <w:lastRenderedPageBreak/>
        <w:t>6.2.6.2.</w:t>
      </w:r>
      <w:r w:rsidRPr="00630AB6">
        <w:rPr>
          <w:rFonts w:hint="eastAsia"/>
          <w:lang w:eastAsia="zh-CN"/>
        </w:rPr>
        <w:t>10</w:t>
      </w:r>
      <w:r w:rsidRPr="00630AB6">
        <w:tab/>
        <w:t xml:space="preserve">Type: </w:t>
      </w:r>
      <w:proofErr w:type="spellStart"/>
      <w:r w:rsidRPr="00630AB6">
        <w:t>NssfEventNotification</w:t>
      </w:r>
      <w:bookmarkEnd w:id="30"/>
      <w:bookmarkEnd w:id="31"/>
      <w:bookmarkEnd w:id="32"/>
      <w:bookmarkEnd w:id="33"/>
      <w:bookmarkEnd w:id="34"/>
      <w:bookmarkEnd w:id="35"/>
      <w:bookmarkEnd w:id="36"/>
      <w:bookmarkEnd w:id="37"/>
      <w:proofErr w:type="spellEnd"/>
    </w:p>
    <w:p w14:paraId="4C2DCF1D" w14:textId="77777777" w:rsidR="00753E38" w:rsidRPr="000D12E5" w:rsidRDefault="00753E38" w:rsidP="00753E38">
      <w:pPr>
        <w:pStyle w:val="TH"/>
      </w:pPr>
      <w:r w:rsidRPr="000D12E5">
        <w:rPr>
          <w:noProof/>
        </w:rPr>
        <w:t>Table </w:t>
      </w:r>
      <w:r w:rsidRPr="000D12E5">
        <w:t>6.2.6.2.</w:t>
      </w:r>
      <w:r w:rsidRPr="000D12E5">
        <w:rPr>
          <w:rFonts w:hint="eastAsia"/>
          <w:lang w:eastAsia="zh-CN"/>
        </w:rPr>
        <w:t>10</w:t>
      </w:r>
      <w:r w:rsidRPr="000D12E5">
        <w:t xml:space="preserve">-1: </w:t>
      </w:r>
      <w:r w:rsidRPr="000D12E5">
        <w:rPr>
          <w:noProof/>
        </w:rPr>
        <w:t xml:space="preserve">Definition of type </w:t>
      </w:r>
      <w:proofErr w:type="spellStart"/>
      <w:r w:rsidRPr="000D12E5">
        <w:t>NssfEventNotification</w:t>
      </w:r>
      <w:proofErr w:type="spellEnd"/>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850"/>
        <w:gridCol w:w="3828"/>
        <w:gridCol w:w="1423"/>
      </w:tblGrid>
      <w:tr w:rsidR="00753E38" w:rsidRPr="00E30083" w14:paraId="041BA938" w14:textId="77777777" w:rsidTr="000A148F">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146F62C1" w14:textId="77777777" w:rsidR="00753E38" w:rsidRPr="00E30083" w:rsidRDefault="00753E38" w:rsidP="000A148F">
            <w:pPr>
              <w:pStyle w:val="TAH"/>
            </w:pPr>
            <w:r w:rsidRPr="00E300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2C4A14" w14:textId="77777777" w:rsidR="00753E38" w:rsidRPr="00E30083" w:rsidRDefault="00753E38" w:rsidP="000A148F">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228B14" w14:textId="77777777" w:rsidR="00753E38" w:rsidRPr="00E30083" w:rsidRDefault="00753E38" w:rsidP="000A148F">
            <w:pPr>
              <w:pStyle w:val="TAH"/>
            </w:pPr>
            <w:r w:rsidRPr="00E30083">
              <w:t>P</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5E3E3F60" w14:textId="77777777" w:rsidR="00753E38" w:rsidRPr="00E30083" w:rsidRDefault="00753E38" w:rsidP="000A148F">
            <w:pPr>
              <w:pStyle w:val="TAH"/>
            </w:pPr>
            <w:r w:rsidRPr="00553D27">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5124029" w14:textId="77777777" w:rsidR="00753E38" w:rsidRPr="00E30083" w:rsidRDefault="00753E38" w:rsidP="000A148F">
            <w:pPr>
              <w:pStyle w:val="TAH"/>
              <w:rPr>
                <w:rFonts w:cs="Arial"/>
                <w:szCs w:val="18"/>
              </w:rPr>
            </w:pPr>
            <w:r w:rsidRPr="00E30083">
              <w:rPr>
                <w:rFonts w:cs="Arial"/>
                <w:szCs w:val="18"/>
              </w:rPr>
              <w:t>Description</w:t>
            </w:r>
          </w:p>
        </w:tc>
        <w:tc>
          <w:tcPr>
            <w:tcW w:w="1423" w:type="dxa"/>
            <w:tcBorders>
              <w:top w:val="single" w:sz="4" w:space="0" w:color="auto"/>
              <w:left w:val="single" w:sz="4" w:space="0" w:color="auto"/>
              <w:bottom w:val="single" w:sz="4" w:space="0" w:color="auto"/>
              <w:right w:val="single" w:sz="4" w:space="0" w:color="auto"/>
            </w:tcBorders>
            <w:shd w:val="clear" w:color="auto" w:fill="C0C0C0"/>
          </w:tcPr>
          <w:p w14:paraId="78342927" w14:textId="77777777" w:rsidR="00753E38" w:rsidRPr="00E30083" w:rsidRDefault="00753E38" w:rsidP="000A148F">
            <w:pPr>
              <w:pStyle w:val="TAH"/>
              <w:rPr>
                <w:rFonts w:cs="Arial"/>
                <w:szCs w:val="18"/>
              </w:rPr>
            </w:pPr>
            <w:r w:rsidRPr="00441254">
              <w:rPr>
                <w:rFonts w:cs="Arial"/>
                <w:szCs w:val="18"/>
              </w:rPr>
              <w:t>Applicability</w:t>
            </w:r>
          </w:p>
        </w:tc>
      </w:tr>
      <w:tr w:rsidR="00753E38" w:rsidRPr="00E30083" w14:paraId="3CDAB310" w14:textId="77777777" w:rsidTr="000A148F">
        <w:trPr>
          <w:jc w:val="center"/>
        </w:trPr>
        <w:tc>
          <w:tcPr>
            <w:tcW w:w="1413" w:type="dxa"/>
            <w:tcBorders>
              <w:top w:val="single" w:sz="4" w:space="0" w:color="auto"/>
              <w:left w:val="single" w:sz="4" w:space="0" w:color="auto"/>
              <w:bottom w:val="single" w:sz="4" w:space="0" w:color="auto"/>
              <w:right w:val="single" w:sz="4" w:space="0" w:color="auto"/>
            </w:tcBorders>
          </w:tcPr>
          <w:p w14:paraId="34377A20" w14:textId="77777777" w:rsidR="00753E38" w:rsidRPr="00E30083" w:rsidRDefault="00753E38" w:rsidP="000A148F">
            <w:pPr>
              <w:pStyle w:val="TAL"/>
            </w:pPr>
            <w:proofErr w:type="spellStart"/>
            <w:r w:rsidRPr="00E30083">
              <w:t>subscriptionId</w:t>
            </w:r>
            <w:proofErr w:type="spellEnd"/>
          </w:p>
        </w:tc>
        <w:tc>
          <w:tcPr>
            <w:tcW w:w="1276" w:type="dxa"/>
            <w:tcBorders>
              <w:top w:val="single" w:sz="4" w:space="0" w:color="auto"/>
              <w:left w:val="single" w:sz="4" w:space="0" w:color="auto"/>
              <w:bottom w:val="single" w:sz="4" w:space="0" w:color="auto"/>
              <w:right w:val="single" w:sz="4" w:space="0" w:color="auto"/>
            </w:tcBorders>
          </w:tcPr>
          <w:p w14:paraId="4F54DA9E" w14:textId="77777777" w:rsidR="00753E38" w:rsidRPr="00E30083" w:rsidRDefault="00753E38" w:rsidP="000A148F">
            <w:pPr>
              <w:pStyle w:val="TAL"/>
              <w:rPr>
                <w:lang w:eastAsia="zh-CN"/>
              </w:rPr>
            </w:pPr>
            <w:r w:rsidRPr="00E30083">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553B3B2" w14:textId="77777777" w:rsidR="00753E38" w:rsidRPr="00E30083" w:rsidRDefault="00753E38" w:rsidP="000A148F">
            <w:pPr>
              <w:pStyle w:val="TAC"/>
            </w:pPr>
            <w:r w:rsidRPr="00E30083">
              <w:t>M</w:t>
            </w:r>
          </w:p>
        </w:tc>
        <w:tc>
          <w:tcPr>
            <w:tcW w:w="850" w:type="dxa"/>
            <w:tcBorders>
              <w:top w:val="single" w:sz="4" w:space="0" w:color="auto"/>
              <w:left w:val="single" w:sz="4" w:space="0" w:color="auto"/>
              <w:bottom w:val="single" w:sz="4" w:space="0" w:color="auto"/>
              <w:right w:val="single" w:sz="4" w:space="0" w:color="auto"/>
            </w:tcBorders>
          </w:tcPr>
          <w:p w14:paraId="77217466" w14:textId="77777777" w:rsidR="00753E38" w:rsidRPr="00E30083" w:rsidRDefault="00753E38" w:rsidP="000A148F">
            <w:pPr>
              <w:pStyle w:val="TAL"/>
            </w:pPr>
            <w:r w:rsidRPr="00E30083">
              <w:t>1</w:t>
            </w:r>
          </w:p>
        </w:tc>
        <w:tc>
          <w:tcPr>
            <w:tcW w:w="3828" w:type="dxa"/>
            <w:tcBorders>
              <w:top w:val="single" w:sz="4" w:space="0" w:color="auto"/>
              <w:left w:val="single" w:sz="4" w:space="0" w:color="auto"/>
              <w:bottom w:val="single" w:sz="4" w:space="0" w:color="auto"/>
              <w:right w:val="single" w:sz="4" w:space="0" w:color="auto"/>
            </w:tcBorders>
          </w:tcPr>
          <w:p w14:paraId="597B6ADC" w14:textId="77777777" w:rsidR="00753E38" w:rsidRPr="00E30083" w:rsidRDefault="00753E38" w:rsidP="000A148F">
            <w:pPr>
              <w:pStyle w:val="TAL"/>
              <w:rPr>
                <w:rFonts w:cs="Arial"/>
                <w:szCs w:val="18"/>
              </w:rPr>
            </w:pPr>
            <w:r w:rsidRPr="00E30083">
              <w:rPr>
                <w:noProof/>
              </w:rPr>
              <w:t>Indicates which subscription generated event notificaiton.</w:t>
            </w:r>
            <w:r w:rsidRPr="00E30083">
              <w:rPr>
                <w:noProof/>
              </w:rPr>
              <w:br/>
            </w:r>
            <w:r w:rsidRPr="00E30083">
              <w:rPr>
                <w:noProof/>
              </w:rPr>
              <w:br/>
              <w:t>This parameter is generated by NSSF and returned in "Location" header in HTTP responses. This can be useful if a NF use a common call-back URI for multiple subscriptions.</w:t>
            </w:r>
          </w:p>
        </w:tc>
        <w:tc>
          <w:tcPr>
            <w:tcW w:w="1423" w:type="dxa"/>
            <w:tcBorders>
              <w:top w:val="single" w:sz="4" w:space="0" w:color="auto"/>
              <w:left w:val="single" w:sz="4" w:space="0" w:color="auto"/>
              <w:bottom w:val="single" w:sz="4" w:space="0" w:color="auto"/>
              <w:right w:val="single" w:sz="4" w:space="0" w:color="auto"/>
            </w:tcBorders>
          </w:tcPr>
          <w:p w14:paraId="6EBF52DC" w14:textId="77777777" w:rsidR="00753E38" w:rsidRPr="00E30083" w:rsidRDefault="00753E38" w:rsidP="000A148F">
            <w:pPr>
              <w:pStyle w:val="TAL"/>
              <w:rPr>
                <w:noProof/>
              </w:rPr>
            </w:pPr>
          </w:p>
        </w:tc>
      </w:tr>
      <w:tr w:rsidR="00753E38" w:rsidRPr="00E30083" w14:paraId="451E8824" w14:textId="77777777" w:rsidTr="000A148F">
        <w:trPr>
          <w:jc w:val="center"/>
        </w:trPr>
        <w:tc>
          <w:tcPr>
            <w:tcW w:w="1413" w:type="dxa"/>
            <w:tcBorders>
              <w:top w:val="single" w:sz="4" w:space="0" w:color="auto"/>
              <w:left w:val="single" w:sz="4" w:space="0" w:color="auto"/>
              <w:bottom w:val="single" w:sz="4" w:space="0" w:color="auto"/>
              <w:right w:val="single" w:sz="4" w:space="0" w:color="auto"/>
            </w:tcBorders>
          </w:tcPr>
          <w:p w14:paraId="2D145171" w14:textId="77777777" w:rsidR="00753E38" w:rsidRPr="00E30083" w:rsidRDefault="00753E38" w:rsidP="000A148F">
            <w:pPr>
              <w:pStyle w:val="TAL"/>
            </w:pPr>
            <w:proofErr w:type="spellStart"/>
            <w:r w:rsidRPr="00E30083">
              <w:t>authorizedNssaiAvailabilityData</w:t>
            </w:r>
            <w:proofErr w:type="spellEnd"/>
          </w:p>
        </w:tc>
        <w:tc>
          <w:tcPr>
            <w:tcW w:w="1276" w:type="dxa"/>
            <w:tcBorders>
              <w:top w:val="single" w:sz="4" w:space="0" w:color="auto"/>
              <w:left w:val="single" w:sz="4" w:space="0" w:color="auto"/>
              <w:bottom w:val="single" w:sz="4" w:space="0" w:color="auto"/>
              <w:right w:val="single" w:sz="4" w:space="0" w:color="auto"/>
            </w:tcBorders>
          </w:tcPr>
          <w:p w14:paraId="7F8533B7" w14:textId="77777777" w:rsidR="00753E38" w:rsidRPr="00E30083" w:rsidRDefault="00753E38" w:rsidP="000A148F">
            <w:pPr>
              <w:pStyle w:val="TAL"/>
            </w:pPr>
            <w:proofErr w:type="gramStart"/>
            <w:r w:rsidRPr="00E30083">
              <w:t>array(</w:t>
            </w:r>
            <w:proofErr w:type="spellStart"/>
            <w:proofErr w:type="gramEnd"/>
            <w:r w:rsidRPr="00E30083">
              <w:t>AuthorizedNssaiAvailabilityData</w:t>
            </w:r>
            <w:proofErr w:type="spellEnd"/>
            <w:r w:rsidRPr="00E30083">
              <w:t>)</w:t>
            </w:r>
          </w:p>
        </w:tc>
        <w:tc>
          <w:tcPr>
            <w:tcW w:w="425" w:type="dxa"/>
            <w:tcBorders>
              <w:top w:val="single" w:sz="4" w:space="0" w:color="auto"/>
              <w:left w:val="single" w:sz="4" w:space="0" w:color="auto"/>
              <w:bottom w:val="single" w:sz="4" w:space="0" w:color="auto"/>
              <w:right w:val="single" w:sz="4" w:space="0" w:color="auto"/>
            </w:tcBorders>
          </w:tcPr>
          <w:p w14:paraId="341DE140" w14:textId="77777777" w:rsidR="00753E38" w:rsidRPr="00E30083" w:rsidRDefault="00753E38" w:rsidP="000A148F">
            <w:pPr>
              <w:pStyle w:val="TAC"/>
              <w:rPr>
                <w:lang w:eastAsia="zh-CN"/>
              </w:rPr>
            </w:pPr>
            <w:r>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79573222" w14:textId="77777777" w:rsidR="00753E38" w:rsidRPr="00E30083" w:rsidRDefault="00753E38" w:rsidP="000A148F">
            <w:pPr>
              <w:pStyle w:val="TAL"/>
              <w:rPr>
                <w:lang w:eastAsia="zh-CN"/>
              </w:rPr>
            </w:pPr>
            <w:proofErr w:type="gramStart"/>
            <w:r>
              <w:rPr>
                <w:lang w:eastAsia="zh-CN"/>
              </w:rPr>
              <w:t>0</w:t>
            </w:r>
            <w:r w:rsidRPr="00E30083">
              <w:rPr>
                <w:rFonts w:hint="eastAsia"/>
                <w:lang w:eastAsia="zh-CN"/>
              </w:rPr>
              <w:t>..N</w:t>
            </w:r>
            <w:proofErr w:type="gramEnd"/>
          </w:p>
        </w:tc>
        <w:tc>
          <w:tcPr>
            <w:tcW w:w="3828" w:type="dxa"/>
            <w:tcBorders>
              <w:top w:val="single" w:sz="4" w:space="0" w:color="auto"/>
              <w:left w:val="single" w:sz="4" w:space="0" w:color="auto"/>
              <w:bottom w:val="single" w:sz="4" w:space="0" w:color="auto"/>
              <w:right w:val="single" w:sz="4" w:space="0" w:color="auto"/>
            </w:tcBorders>
          </w:tcPr>
          <w:p w14:paraId="212B330C" w14:textId="77777777" w:rsidR="00753E38" w:rsidRPr="00E30083" w:rsidRDefault="00753E38" w:rsidP="000A148F">
            <w:pPr>
              <w:pStyle w:val="TAL"/>
              <w:rPr>
                <w:noProof/>
              </w:rPr>
            </w:pPr>
            <w:r>
              <w:rPr>
                <w:noProof/>
              </w:rPr>
              <w:t>This IE shall be present for a notification of changes in the status of the NSSAI availability information. When present, this</w:t>
            </w:r>
            <w:r w:rsidRPr="00E30083">
              <w:rPr>
                <w:noProof/>
              </w:rPr>
              <w:t xml:space="preserve"> IE shall</w:t>
            </w:r>
            <w:r w:rsidRPr="00E30083">
              <w:rPr>
                <w:rFonts w:hint="eastAsia"/>
                <w:noProof/>
              </w:rPr>
              <w:t xml:space="preserve"> </w:t>
            </w:r>
            <w:r w:rsidRPr="00E30083">
              <w:rPr>
                <w:noProof/>
              </w:rPr>
              <w:t>c</w:t>
            </w:r>
            <w:r w:rsidRPr="00E30083">
              <w:rPr>
                <w:rFonts w:hint="eastAsia"/>
                <w:noProof/>
              </w:rPr>
              <w:t xml:space="preserve">ontain the </w:t>
            </w:r>
            <w:r w:rsidRPr="00E30083">
              <w:rPr>
                <w:noProof/>
              </w:rPr>
              <w:t>authorized NSSAI availability information for all TAs the AMF subscribed to. Each element shall contain the current status of the list of S-NSSAI available in a TA and the list of S-NSSAI restricted per PLMN in that TA.</w:t>
            </w:r>
          </w:p>
          <w:p w14:paraId="11520E08" w14:textId="77777777" w:rsidR="00753E38" w:rsidRPr="00E30083" w:rsidRDefault="00753E38" w:rsidP="000A148F">
            <w:pPr>
              <w:pStyle w:val="TAL"/>
              <w:rPr>
                <w:noProof/>
              </w:rPr>
            </w:pPr>
          </w:p>
          <w:p w14:paraId="13F10500" w14:textId="77777777" w:rsidR="00753E38" w:rsidRDefault="00753E38" w:rsidP="000A148F">
            <w:pPr>
              <w:pStyle w:val="TAL"/>
            </w:pPr>
            <w:r w:rsidRPr="00E30083">
              <w:rPr>
                <w:rFonts w:cs="Arial"/>
                <w:szCs w:val="18"/>
                <w:lang w:eastAsia="zh-CN"/>
              </w:rPr>
              <w:t xml:space="preserve">The NF Service Consumer shall replace any </w:t>
            </w:r>
            <w:proofErr w:type="spellStart"/>
            <w:r w:rsidRPr="00E30083">
              <w:t>authorizedNssaiAvailabilityData</w:t>
            </w:r>
            <w:proofErr w:type="spellEnd"/>
            <w:r w:rsidRPr="00E30083">
              <w:t xml:space="preserve"> received earlier by the new </w:t>
            </w:r>
            <w:proofErr w:type="spellStart"/>
            <w:r w:rsidRPr="00E30083">
              <w:t>authorizedNssaiAvailabilityData</w:t>
            </w:r>
            <w:proofErr w:type="spellEnd"/>
            <w:r w:rsidRPr="00E30083">
              <w:t xml:space="preserve"> received in the notification.</w:t>
            </w:r>
          </w:p>
          <w:p w14:paraId="20599E67" w14:textId="77777777" w:rsidR="00753E38" w:rsidRDefault="00753E38" w:rsidP="000A148F">
            <w:pPr>
              <w:pStyle w:val="TAL"/>
            </w:pPr>
          </w:p>
          <w:p w14:paraId="291EA13F" w14:textId="77777777" w:rsidR="00753E38" w:rsidRPr="00E30083" w:rsidRDefault="00753E38" w:rsidP="000A148F">
            <w:pPr>
              <w:pStyle w:val="TAL"/>
              <w:rPr>
                <w:rFonts w:cs="Arial"/>
                <w:szCs w:val="18"/>
                <w:lang w:eastAsia="zh-CN"/>
              </w:rPr>
            </w:pPr>
            <w:r>
              <w:rPr>
                <w:noProof/>
              </w:rPr>
              <w:t>When no supported S-NSSAIs authorized by the NSSF for all TAs, this IE shall contain an empty array indicating Authorized NSSAI Availability information is empty. When received this IE with empty array, t</w:t>
            </w:r>
            <w:r>
              <w:rPr>
                <w:rFonts w:cs="Arial"/>
                <w:szCs w:val="18"/>
                <w:lang w:eastAsia="zh-CN"/>
              </w:rPr>
              <w:t xml:space="preserve">he NF Service Consumer shall remove any locally stored </w:t>
            </w:r>
            <w:proofErr w:type="spellStart"/>
            <w:r>
              <w:t>authorizedNssaiAvailabilityData</w:t>
            </w:r>
            <w:proofErr w:type="spellEnd"/>
            <w:r>
              <w:t xml:space="preserve"> previously received from NSSF. (NOTE)</w:t>
            </w:r>
          </w:p>
        </w:tc>
        <w:tc>
          <w:tcPr>
            <w:tcW w:w="1423" w:type="dxa"/>
            <w:tcBorders>
              <w:top w:val="single" w:sz="4" w:space="0" w:color="auto"/>
              <w:left w:val="single" w:sz="4" w:space="0" w:color="auto"/>
              <w:bottom w:val="single" w:sz="4" w:space="0" w:color="auto"/>
              <w:right w:val="single" w:sz="4" w:space="0" w:color="auto"/>
            </w:tcBorders>
          </w:tcPr>
          <w:p w14:paraId="171CC0D6" w14:textId="77777777" w:rsidR="00753E38" w:rsidRPr="00E30083" w:rsidRDefault="00753E38" w:rsidP="000A148F">
            <w:pPr>
              <w:pStyle w:val="TAL"/>
              <w:rPr>
                <w:noProof/>
              </w:rPr>
            </w:pPr>
          </w:p>
        </w:tc>
      </w:tr>
      <w:tr w:rsidR="00753E38" w:rsidRPr="00E30083" w14:paraId="0C29A92F" w14:textId="77777777" w:rsidTr="000A148F">
        <w:trPr>
          <w:jc w:val="center"/>
        </w:trPr>
        <w:tc>
          <w:tcPr>
            <w:tcW w:w="1413" w:type="dxa"/>
            <w:tcBorders>
              <w:top w:val="single" w:sz="4" w:space="0" w:color="auto"/>
              <w:left w:val="single" w:sz="4" w:space="0" w:color="auto"/>
              <w:bottom w:val="single" w:sz="4" w:space="0" w:color="auto"/>
              <w:right w:val="single" w:sz="4" w:space="0" w:color="auto"/>
            </w:tcBorders>
          </w:tcPr>
          <w:p w14:paraId="3F59A1F9" w14:textId="77777777" w:rsidR="00753E38" w:rsidRPr="00E30083" w:rsidRDefault="00753E38" w:rsidP="000A148F">
            <w:pPr>
              <w:pStyle w:val="TAL"/>
            </w:pPr>
            <w:proofErr w:type="spellStart"/>
            <w:r>
              <w:t>altNssai</w:t>
            </w:r>
            <w:proofErr w:type="spellEnd"/>
          </w:p>
        </w:tc>
        <w:tc>
          <w:tcPr>
            <w:tcW w:w="1276" w:type="dxa"/>
            <w:tcBorders>
              <w:top w:val="single" w:sz="4" w:space="0" w:color="auto"/>
              <w:left w:val="single" w:sz="4" w:space="0" w:color="auto"/>
              <w:bottom w:val="single" w:sz="4" w:space="0" w:color="auto"/>
              <w:right w:val="single" w:sz="4" w:space="0" w:color="auto"/>
            </w:tcBorders>
          </w:tcPr>
          <w:p w14:paraId="6CA79F93" w14:textId="77777777" w:rsidR="00753E38" w:rsidRPr="00E30083" w:rsidRDefault="00753E38" w:rsidP="000A148F">
            <w:pPr>
              <w:pStyle w:val="TAL"/>
            </w:pPr>
            <w:proofErr w:type="gramStart"/>
            <w:r>
              <w:t>array(</w:t>
            </w:r>
            <w:proofErr w:type="spellStart"/>
            <w:proofErr w:type="gramEnd"/>
            <w:r w:rsidRPr="00944256">
              <w:t>SnssaiReplaceInfo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5A1CD99" w14:textId="77777777" w:rsidR="00753E38" w:rsidRPr="00E30083" w:rsidRDefault="00753E38" w:rsidP="000A148F">
            <w:pPr>
              <w:pStyle w:val="TAC"/>
              <w:rPr>
                <w:lang w:eastAsia="zh-CN"/>
              </w:rPr>
            </w:pPr>
            <w:r>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5B5968E2" w14:textId="77777777" w:rsidR="00753E38" w:rsidRDefault="00753E38" w:rsidP="000A148F">
            <w:pPr>
              <w:pStyle w:val="TAL"/>
              <w:rPr>
                <w:lang w:eastAsia="zh-CN"/>
              </w:rPr>
            </w:pPr>
            <w:proofErr w:type="gramStart"/>
            <w:r>
              <w:rPr>
                <w:lang w:eastAsia="zh-CN"/>
              </w:rPr>
              <w:t>1..N</w:t>
            </w:r>
            <w:proofErr w:type="gramEnd"/>
          </w:p>
        </w:tc>
        <w:tc>
          <w:tcPr>
            <w:tcW w:w="3828" w:type="dxa"/>
            <w:tcBorders>
              <w:top w:val="single" w:sz="4" w:space="0" w:color="auto"/>
              <w:left w:val="single" w:sz="4" w:space="0" w:color="auto"/>
              <w:bottom w:val="single" w:sz="4" w:space="0" w:color="auto"/>
              <w:right w:val="single" w:sz="4" w:space="0" w:color="auto"/>
            </w:tcBorders>
          </w:tcPr>
          <w:p w14:paraId="10197B26" w14:textId="77777777" w:rsidR="00753E38" w:rsidRDefault="00753E38" w:rsidP="000A148F">
            <w:pPr>
              <w:keepNext/>
              <w:keepLines/>
              <w:spacing w:after="0"/>
              <w:rPr>
                <w:rFonts w:ascii="Arial" w:hAnsi="Arial"/>
                <w:noProof/>
                <w:sz w:val="18"/>
              </w:rPr>
            </w:pPr>
            <w:bookmarkStart w:id="38" w:name="_Hlk132874016"/>
            <w:r>
              <w:rPr>
                <w:rFonts w:ascii="Arial" w:hAnsi="Arial"/>
                <w:noProof/>
                <w:sz w:val="18"/>
              </w:rPr>
              <w:t xml:space="preserve">The IE shall be present for a notification of Network Slice Replacement. When present, this IE </w:t>
            </w:r>
            <w:r w:rsidRPr="00C37AA1">
              <w:rPr>
                <w:rFonts w:ascii="Arial" w:hAnsi="Arial"/>
                <w:noProof/>
                <w:sz w:val="18"/>
              </w:rPr>
              <w:t>shall indicate the impacted S-NSSAIs if one or more of S-NSSAI</w:t>
            </w:r>
            <w:r>
              <w:rPr>
                <w:rFonts w:ascii="Arial" w:hAnsi="Arial"/>
                <w:noProof/>
                <w:sz w:val="18"/>
              </w:rPr>
              <w:t>s</w:t>
            </w:r>
            <w:r w:rsidRPr="00C37AA1">
              <w:rPr>
                <w:rFonts w:ascii="Arial" w:hAnsi="Arial"/>
                <w:noProof/>
                <w:sz w:val="18"/>
              </w:rPr>
              <w:t xml:space="preserve"> availability status changed</w:t>
            </w:r>
            <w:r>
              <w:rPr>
                <w:rFonts w:ascii="Arial" w:hAnsi="Arial"/>
                <w:noProof/>
                <w:sz w:val="18"/>
              </w:rPr>
              <w:t xml:space="preserve"> from available to not available and vice versa</w:t>
            </w:r>
            <w:r w:rsidRPr="00C37AA1">
              <w:rPr>
                <w:rFonts w:ascii="Arial" w:hAnsi="Arial"/>
                <w:noProof/>
                <w:sz w:val="18"/>
              </w:rPr>
              <w:t xml:space="preserve">, </w:t>
            </w:r>
            <w:r>
              <w:rPr>
                <w:rFonts w:ascii="Arial" w:hAnsi="Arial"/>
                <w:noProof/>
                <w:sz w:val="18"/>
              </w:rPr>
              <w:t xml:space="preserve">and </w:t>
            </w:r>
            <w:r w:rsidRPr="00C37AA1">
              <w:rPr>
                <w:rFonts w:ascii="Arial" w:hAnsi="Arial"/>
                <w:noProof/>
                <w:sz w:val="18"/>
              </w:rPr>
              <w:t xml:space="preserve">the current status </w:t>
            </w:r>
            <w:r>
              <w:rPr>
                <w:rFonts w:ascii="Arial" w:hAnsi="Arial"/>
                <w:noProof/>
                <w:sz w:val="18"/>
              </w:rPr>
              <w:t>for each</w:t>
            </w:r>
            <w:r w:rsidRPr="00C37AA1">
              <w:rPr>
                <w:rFonts w:ascii="Arial" w:hAnsi="Arial"/>
                <w:noProof/>
                <w:sz w:val="18"/>
              </w:rPr>
              <w:t xml:space="preserve"> reported S-NSSAI</w:t>
            </w:r>
            <w:r>
              <w:rPr>
                <w:rFonts w:ascii="Arial" w:hAnsi="Arial"/>
                <w:noProof/>
                <w:sz w:val="18"/>
              </w:rPr>
              <w:t>.</w:t>
            </w:r>
          </w:p>
          <w:p w14:paraId="3C961A80" w14:textId="77777777" w:rsidR="00753E38" w:rsidRDefault="00753E38" w:rsidP="000A148F">
            <w:pPr>
              <w:keepNext/>
              <w:keepLines/>
              <w:spacing w:after="0"/>
              <w:rPr>
                <w:rFonts w:ascii="Arial" w:hAnsi="Arial"/>
                <w:noProof/>
                <w:sz w:val="18"/>
              </w:rPr>
            </w:pPr>
          </w:p>
          <w:p w14:paraId="65837518" w14:textId="77777777" w:rsidR="00753E38" w:rsidRDefault="00753E38" w:rsidP="000A148F">
            <w:pPr>
              <w:keepNext/>
              <w:keepLines/>
              <w:spacing w:after="0"/>
              <w:rPr>
                <w:rFonts w:ascii="Arial" w:hAnsi="Arial"/>
                <w:noProof/>
                <w:sz w:val="18"/>
              </w:rPr>
            </w:pPr>
            <w:r>
              <w:rPr>
                <w:rFonts w:ascii="Arial" w:hAnsi="Arial"/>
                <w:noProof/>
                <w:sz w:val="18"/>
              </w:rPr>
              <w:t xml:space="preserve">This IE </w:t>
            </w:r>
            <w:r w:rsidRPr="00C37AA1">
              <w:rPr>
                <w:rFonts w:ascii="Arial" w:hAnsi="Arial"/>
                <w:noProof/>
                <w:sz w:val="18"/>
              </w:rPr>
              <w:t>may contain the alternative S-NSSAI</w:t>
            </w:r>
            <w:r>
              <w:rPr>
                <w:rFonts w:ascii="Arial" w:hAnsi="Arial"/>
                <w:noProof/>
                <w:sz w:val="18"/>
              </w:rPr>
              <w:t xml:space="preserve"> per impacted S-NSSAI for the S-NSSAIs that are reported as being not available.</w:t>
            </w:r>
            <w:bookmarkEnd w:id="38"/>
          </w:p>
          <w:p w14:paraId="7F2FF654" w14:textId="77777777" w:rsidR="00753E38" w:rsidRPr="00E30083" w:rsidRDefault="00753E38" w:rsidP="000A148F">
            <w:pPr>
              <w:pStyle w:val="TAL"/>
              <w:rPr>
                <w:noProof/>
              </w:rPr>
            </w:pPr>
            <w:r w:rsidRPr="003E3DEE">
              <w:rPr>
                <w:noProof/>
              </w:rPr>
              <w:t>See clause 5.15.19 in 3GPP TS 23.501 [2].</w:t>
            </w:r>
          </w:p>
        </w:tc>
        <w:tc>
          <w:tcPr>
            <w:tcW w:w="1423" w:type="dxa"/>
            <w:tcBorders>
              <w:top w:val="single" w:sz="4" w:space="0" w:color="auto"/>
              <w:left w:val="single" w:sz="4" w:space="0" w:color="auto"/>
              <w:bottom w:val="single" w:sz="4" w:space="0" w:color="auto"/>
              <w:right w:val="single" w:sz="4" w:space="0" w:color="auto"/>
            </w:tcBorders>
          </w:tcPr>
          <w:p w14:paraId="6E09E1D5" w14:textId="77777777" w:rsidR="00753E38" w:rsidRPr="00E30083" w:rsidRDefault="00753E38" w:rsidP="000A148F">
            <w:pPr>
              <w:pStyle w:val="TAL"/>
              <w:rPr>
                <w:noProof/>
              </w:rPr>
            </w:pPr>
            <w:r>
              <w:rPr>
                <w:noProof/>
              </w:rPr>
              <w:t>NSRP</w:t>
            </w:r>
          </w:p>
        </w:tc>
      </w:tr>
      <w:tr w:rsidR="00753E38" w14:paraId="2F732452" w14:textId="77777777" w:rsidTr="000A148F">
        <w:trPr>
          <w:jc w:val="center"/>
        </w:trPr>
        <w:tc>
          <w:tcPr>
            <w:tcW w:w="1413" w:type="dxa"/>
            <w:tcBorders>
              <w:top w:val="single" w:sz="4" w:space="0" w:color="auto"/>
              <w:left w:val="single" w:sz="4" w:space="0" w:color="auto"/>
              <w:bottom w:val="single" w:sz="4" w:space="0" w:color="auto"/>
              <w:right w:val="single" w:sz="4" w:space="0" w:color="auto"/>
            </w:tcBorders>
          </w:tcPr>
          <w:p w14:paraId="354C2CD8" w14:textId="77777777" w:rsidR="00753E38" w:rsidRDefault="00753E38" w:rsidP="000A148F">
            <w:pPr>
              <w:pStyle w:val="TAL"/>
            </w:pPr>
            <w:proofErr w:type="spellStart"/>
            <w:r>
              <w:rPr>
                <w:lang w:eastAsia="zh-CN"/>
              </w:rPr>
              <w:t>unavailableNsiList</w:t>
            </w:r>
            <w:proofErr w:type="spellEnd"/>
          </w:p>
        </w:tc>
        <w:tc>
          <w:tcPr>
            <w:tcW w:w="1276" w:type="dxa"/>
            <w:tcBorders>
              <w:top w:val="single" w:sz="4" w:space="0" w:color="auto"/>
              <w:left w:val="single" w:sz="4" w:space="0" w:color="auto"/>
              <w:bottom w:val="single" w:sz="4" w:space="0" w:color="auto"/>
              <w:right w:val="single" w:sz="4" w:space="0" w:color="auto"/>
            </w:tcBorders>
          </w:tcPr>
          <w:p w14:paraId="466119DC" w14:textId="77777777" w:rsidR="00753E38" w:rsidRDefault="00753E38" w:rsidP="000A148F">
            <w:pPr>
              <w:pStyle w:val="TAL"/>
            </w:pPr>
            <w:proofErr w:type="gramStart"/>
            <w:r>
              <w:rPr>
                <w:lang w:eastAsia="zh-CN"/>
              </w:rPr>
              <w:t>array(</w:t>
            </w:r>
            <w:proofErr w:type="spellStart"/>
            <w:proofErr w:type="gramEnd"/>
            <w:r>
              <w:rPr>
                <w:lang w:eastAsia="zh-CN"/>
              </w:rPr>
              <w:t>NsiId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629DA07" w14:textId="77777777" w:rsidR="00753E38" w:rsidRDefault="00753E38" w:rsidP="000A148F">
            <w:pPr>
              <w:pStyle w:val="TAC"/>
              <w:rPr>
                <w:lang w:eastAsia="zh-CN"/>
              </w:rPr>
            </w:pPr>
            <w:r>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5E9DEE7F" w14:textId="77777777" w:rsidR="00753E38" w:rsidRDefault="00753E38" w:rsidP="000A148F">
            <w:pPr>
              <w:pStyle w:val="TAL"/>
              <w:rPr>
                <w:lang w:eastAsia="zh-CN"/>
              </w:rPr>
            </w:pPr>
            <w:proofErr w:type="gramStart"/>
            <w:r>
              <w:rPr>
                <w:lang w:eastAsia="zh-CN"/>
              </w:rPr>
              <w:t>1..N</w:t>
            </w:r>
            <w:proofErr w:type="gramEnd"/>
          </w:p>
        </w:tc>
        <w:tc>
          <w:tcPr>
            <w:tcW w:w="3828" w:type="dxa"/>
            <w:tcBorders>
              <w:top w:val="single" w:sz="4" w:space="0" w:color="auto"/>
              <w:left w:val="single" w:sz="4" w:space="0" w:color="auto"/>
              <w:bottom w:val="single" w:sz="4" w:space="0" w:color="auto"/>
              <w:right w:val="single" w:sz="4" w:space="0" w:color="auto"/>
            </w:tcBorders>
          </w:tcPr>
          <w:p w14:paraId="6BD36190" w14:textId="77777777" w:rsidR="00753E38" w:rsidRDefault="00753E38" w:rsidP="000A148F">
            <w:pPr>
              <w:keepNext/>
              <w:keepLines/>
              <w:spacing w:after="0"/>
              <w:rPr>
                <w:rFonts w:ascii="Arial" w:hAnsi="Arial"/>
                <w:noProof/>
                <w:sz w:val="18"/>
              </w:rPr>
            </w:pPr>
            <w:r>
              <w:rPr>
                <w:rFonts w:ascii="Arial" w:hAnsi="Arial"/>
                <w:noProof/>
                <w:sz w:val="18"/>
              </w:rPr>
              <w:t>This IE shall be present for a of Network Slice Instance Replacement. When present, this IE shall indicate the NSI IDs for which the status has changed (e.g., that are congested or no longer available).</w:t>
            </w:r>
          </w:p>
        </w:tc>
        <w:tc>
          <w:tcPr>
            <w:tcW w:w="1423" w:type="dxa"/>
            <w:tcBorders>
              <w:top w:val="single" w:sz="4" w:space="0" w:color="auto"/>
              <w:left w:val="single" w:sz="4" w:space="0" w:color="auto"/>
              <w:bottom w:val="single" w:sz="4" w:space="0" w:color="auto"/>
              <w:right w:val="single" w:sz="4" w:space="0" w:color="auto"/>
            </w:tcBorders>
          </w:tcPr>
          <w:p w14:paraId="2752D2F1" w14:textId="77777777" w:rsidR="00753E38" w:rsidRDefault="00753E38" w:rsidP="000A148F">
            <w:pPr>
              <w:pStyle w:val="TAL"/>
              <w:rPr>
                <w:noProof/>
              </w:rPr>
            </w:pPr>
            <w:r>
              <w:rPr>
                <w:noProof/>
              </w:rPr>
              <w:t>NSIUN</w:t>
            </w:r>
          </w:p>
        </w:tc>
      </w:tr>
      <w:tr w:rsidR="00C539A2" w14:paraId="7935D91E" w14:textId="77777777" w:rsidTr="000A148F">
        <w:trPr>
          <w:jc w:val="center"/>
          <w:ins w:id="39" w:author="Huawei" w:date="2024-01-17T10:53:00Z"/>
        </w:trPr>
        <w:tc>
          <w:tcPr>
            <w:tcW w:w="1413" w:type="dxa"/>
            <w:tcBorders>
              <w:top w:val="single" w:sz="4" w:space="0" w:color="auto"/>
              <w:left w:val="single" w:sz="4" w:space="0" w:color="auto"/>
              <w:bottom w:val="single" w:sz="4" w:space="0" w:color="auto"/>
              <w:right w:val="single" w:sz="4" w:space="0" w:color="auto"/>
            </w:tcBorders>
          </w:tcPr>
          <w:p w14:paraId="46686A79" w14:textId="1205D24A" w:rsidR="00C539A2" w:rsidRDefault="00C539A2" w:rsidP="000A148F">
            <w:pPr>
              <w:pStyle w:val="TAL"/>
              <w:rPr>
                <w:ins w:id="40" w:author="Huawei" w:date="2024-01-17T10:53:00Z"/>
                <w:lang w:eastAsia="zh-CN"/>
              </w:rPr>
            </w:pPr>
            <w:proofErr w:type="spellStart"/>
            <w:ins w:id="41" w:author="Huawei" w:date="2024-01-17T10:58:00Z">
              <w:r>
                <w:t>nssaiValidityTimeInfo</w:t>
              </w:r>
            </w:ins>
            <w:proofErr w:type="spellEnd"/>
          </w:p>
        </w:tc>
        <w:tc>
          <w:tcPr>
            <w:tcW w:w="1276" w:type="dxa"/>
            <w:tcBorders>
              <w:top w:val="single" w:sz="4" w:space="0" w:color="auto"/>
              <w:left w:val="single" w:sz="4" w:space="0" w:color="auto"/>
              <w:bottom w:val="single" w:sz="4" w:space="0" w:color="auto"/>
              <w:right w:val="single" w:sz="4" w:space="0" w:color="auto"/>
            </w:tcBorders>
          </w:tcPr>
          <w:p w14:paraId="2EC979D4" w14:textId="54BED663" w:rsidR="00C539A2" w:rsidRDefault="00520A02" w:rsidP="000A148F">
            <w:pPr>
              <w:pStyle w:val="TAL"/>
              <w:rPr>
                <w:ins w:id="42" w:author="Huawei" w:date="2024-01-17T10:53:00Z"/>
                <w:lang w:eastAsia="zh-CN"/>
              </w:rPr>
            </w:pPr>
            <w:proofErr w:type="gramStart"/>
            <w:ins w:id="43" w:author="Huawei-1" w:date="2024-02-29T00:02:00Z">
              <w:r w:rsidRPr="007F65AD">
                <w:rPr>
                  <w:rFonts w:eastAsia="宋体"/>
                </w:rPr>
                <w:t>map</w:t>
              </w:r>
              <w:r>
                <w:t>(</w:t>
              </w:r>
              <w:proofErr w:type="spellStart"/>
              <w:proofErr w:type="gramEnd"/>
              <w:r>
                <w:rPr>
                  <w:lang w:eastAsia="zh-CN"/>
                </w:rPr>
                <w:t>DateTime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025373A4" w14:textId="5EDCAC19" w:rsidR="00C539A2" w:rsidRDefault="00C539A2" w:rsidP="000A148F">
            <w:pPr>
              <w:pStyle w:val="TAC"/>
              <w:rPr>
                <w:ins w:id="44" w:author="Huawei" w:date="2024-01-17T10:53:00Z"/>
                <w:lang w:eastAsia="zh-CN"/>
              </w:rPr>
            </w:pPr>
            <w:ins w:id="45" w:author="Huawei" w:date="2024-01-17T10:59:00Z">
              <w:r>
                <w:rPr>
                  <w:rFonts w:hint="eastAsia"/>
                  <w:lang w:eastAsia="zh-CN"/>
                </w:rPr>
                <w:t>C</w:t>
              </w:r>
            </w:ins>
          </w:p>
        </w:tc>
        <w:tc>
          <w:tcPr>
            <w:tcW w:w="850" w:type="dxa"/>
            <w:tcBorders>
              <w:top w:val="single" w:sz="4" w:space="0" w:color="auto"/>
              <w:left w:val="single" w:sz="4" w:space="0" w:color="auto"/>
              <w:bottom w:val="single" w:sz="4" w:space="0" w:color="auto"/>
              <w:right w:val="single" w:sz="4" w:space="0" w:color="auto"/>
            </w:tcBorders>
          </w:tcPr>
          <w:p w14:paraId="568801D7" w14:textId="677717AC" w:rsidR="00C539A2" w:rsidRDefault="00C539A2" w:rsidP="000A148F">
            <w:pPr>
              <w:pStyle w:val="TAL"/>
              <w:rPr>
                <w:ins w:id="46" w:author="Huawei" w:date="2024-01-17T10:53:00Z"/>
                <w:lang w:eastAsia="zh-CN"/>
              </w:rPr>
            </w:pPr>
            <w:proofErr w:type="gramStart"/>
            <w:ins w:id="47" w:author="Huawei" w:date="2024-01-17T10:59:00Z">
              <w:r>
                <w:rPr>
                  <w:rFonts w:hint="eastAsia"/>
                  <w:lang w:eastAsia="zh-CN"/>
                </w:rPr>
                <w:t>1</w:t>
              </w:r>
              <w:r>
                <w:rPr>
                  <w:lang w:eastAsia="zh-CN"/>
                </w:rPr>
                <w:t>..N</w:t>
              </w:r>
            </w:ins>
            <w:proofErr w:type="gramEnd"/>
          </w:p>
        </w:tc>
        <w:tc>
          <w:tcPr>
            <w:tcW w:w="3828" w:type="dxa"/>
            <w:tcBorders>
              <w:top w:val="single" w:sz="4" w:space="0" w:color="auto"/>
              <w:left w:val="single" w:sz="4" w:space="0" w:color="auto"/>
              <w:bottom w:val="single" w:sz="4" w:space="0" w:color="auto"/>
              <w:right w:val="single" w:sz="4" w:space="0" w:color="auto"/>
            </w:tcBorders>
          </w:tcPr>
          <w:p w14:paraId="070ED4DA" w14:textId="77777777" w:rsidR="00520A02" w:rsidRDefault="00C539A2" w:rsidP="00C21259">
            <w:pPr>
              <w:keepNext/>
              <w:keepLines/>
              <w:spacing w:after="0"/>
              <w:rPr>
                <w:ins w:id="48" w:author="Huawei-1" w:date="2024-02-29T00:07:00Z"/>
                <w:rFonts w:ascii="Arial" w:hAnsi="Arial"/>
                <w:noProof/>
                <w:sz w:val="18"/>
              </w:rPr>
            </w:pPr>
            <w:ins w:id="49" w:author="Huawei" w:date="2024-01-17T10:59:00Z">
              <w:r>
                <w:rPr>
                  <w:rFonts w:ascii="Arial" w:hAnsi="Arial"/>
                  <w:noProof/>
                  <w:sz w:val="18"/>
                </w:rPr>
                <w:t xml:space="preserve">The IE shall be present for a notification of </w:t>
              </w:r>
            </w:ins>
            <w:ins w:id="50" w:author="Huawei" w:date="2024-01-17T11:00:00Z">
              <w:r w:rsidRPr="00C539A2">
                <w:rPr>
                  <w:rFonts w:ascii="Arial" w:hAnsi="Arial"/>
                  <w:noProof/>
                  <w:sz w:val="18"/>
                </w:rPr>
                <w:t>NSSAI validity time information</w:t>
              </w:r>
            </w:ins>
            <w:ins w:id="51" w:author="Huawei" w:date="2024-01-17T10:59:00Z">
              <w:r>
                <w:rPr>
                  <w:rFonts w:ascii="Arial" w:hAnsi="Arial"/>
                  <w:noProof/>
                  <w:sz w:val="18"/>
                </w:rPr>
                <w:t>.</w:t>
              </w:r>
            </w:ins>
          </w:p>
          <w:p w14:paraId="3ABB75D7" w14:textId="5048556D" w:rsidR="00C539A2" w:rsidRDefault="00520A02" w:rsidP="00C21259">
            <w:pPr>
              <w:keepNext/>
              <w:keepLines/>
              <w:spacing w:after="0"/>
              <w:rPr>
                <w:ins w:id="52" w:author="Huawei" w:date="2024-01-17T10:53:00Z"/>
                <w:rFonts w:ascii="Arial" w:hAnsi="Arial"/>
                <w:noProof/>
                <w:sz w:val="18"/>
              </w:rPr>
            </w:pPr>
            <w:ins w:id="53" w:author="Huawei-1" w:date="2024-02-29T00:07:00Z">
              <w:r w:rsidRPr="00520A02">
                <w:rPr>
                  <w:rFonts w:ascii="Arial" w:hAnsi="Arial"/>
                  <w:noProof/>
                  <w:sz w:val="18"/>
                </w:rPr>
                <w:t xml:space="preserve">A map (list of key-value pairs where </w:t>
              </w:r>
              <w:proofErr w:type="spellStart"/>
              <w:r w:rsidRPr="00520A02">
                <w:rPr>
                  <w:rFonts w:ascii="Arial" w:hAnsi="Arial"/>
                  <w:noProof/>
                  <w:sz w:val="18"/>
                </w:rPr>
                <w:t>Snssai</w:t>
              </w:r>
              <w:proofErr w:type="spellEnd"/>
              <w:r w:rsidRPr="00520A02">
                <w:rPr>
                  <w:rFonts w:ascii="Arial" w:hAnsi="Arial"/>
                  <w:noProof/>
                  <w:sz w:val="18"/>
                </w:rPr>
                <w:t xml:space="preserve"> converted to string serves as key; see 3GPP TS 29.571 [7] clause 5.4.4.2) of </w:t>
              </w:r>
            </w:ins>
            <w:ins w:id="54" w:author="Huawei-1" w:date="2024-02-29T00:09:00Z">
              <w:r>
                <w:rPr>
                  <w:rFonts w:ascii="Arial" w:hAnsi="Arial"/>
                  <w:noProof/>
                  <w:sz w:val="18"/>
                </w:rPr>
                <w:t xml:space="preserve">the </w:t>
              </w:r>
              <w:r>
                <w:rPr>
                  <w:rFonts w:ascii="Arial" w:hAnsi="Arial"/>
                  <w:noProof/>
                  <w:sz w:val="18"/>
                </w:rPr>
                <w:t>current v</w:t>
              </w:r>
              <w:r w:rsidRPr="00C21259">
                <w:rPr>
                  <w:rFonts w:ascii="Arial" w:hAnsi="Arial"/>
                  <w:noProof/>
                  <w:sz w:val="18"/>
                </w:rPr>
                <w:t>alidity time</w:t>
              </w:r>
              <w:r>
                <w:rPr>
                  <w:rFonts w:ascii="Arial" w:hAnsi="Arial"/>
                  <w:noProof/>
                  <w:sz w:val="18"/>
                </w:rPr>
                <w:t>.</w:t>
              </w:r>
            </w:ins>
          </w:p>
        </w:tc>
        <w:tc>
          <w:tcPr>
            <w:tcW w:w="1423" w:type="dxa"/>
            <w:tcBorders>
              <w:top w:val="single" w:sz="4" w:space="0" w:color="auto"/>
              <w:left w:val="single" w:sz="4" w:space="0" w:color="auto"/>
              <w:bottom w:val="single" w:sz="4" w:space="0" w:color="auto"/>
              <w:right w:val="single" w:sz="4" w:space="0" w:color="auto"/>
            </w:tcBorders>
          </w:tcPr>
          <w:p w14:paraId="44A496B1" w14:textId="77777777" w:rsidR="00C539A2" w:rsidRDefault="00C539A2" w:rsidP="000A148F">
            <w:pPr>
              <w:pStyle w:val="TAL"/>
              <w:rPr>
                <w:ins w:id="55" w:author="Huawei" w:date="2024-01-17T10:53:00Z"/>
                <w:noProof/>
              </w:rPr>
            </w:pPr>
          </w:p>
        </w:tc>
      </w:tr>
      <w:tr w:rsidR="00753E38" w:rsidRPr="00E30083" w14:paraId="644613F4" w14:textId="77777777" w:rsidTr="000A148F">
        <w:trPr>
          <w:jc w:val="center"/>
        </w:trPr>
        <w:tc>
          <w:tcPr>
            <w:tcW w:w="7792" w:type="dxa"/>
            <w:gridSpan w:val="5"/>
            <w:tcBorders>
              <w:top w:val="single" w:sz="4" w:space="0" w:color="auto"/>
              <w:left w:val="single" w:sz="4" w:space="0" w:color="auto"/>
              <w:bottom w:val="single" w:sz="4" w:space="0" w:color="auto"/>
              <w:right w:val="single" w:sz="4" w:space="0" w:color="auto"/>
            </w:tcBorders>
          </w:tcPr>
          <w:p w14:paraId="6F451D2D" w14:textId="77777777" w:rsidR="00753E38" w:rsidRPr="00E30083" w:rsidRDefault="00753E38" w:rsidP="000A148F">
            <w:pPr>
              <w:pStyle w:val="TAN"/>
              <w:rPr>
                <w:noProof/>
              </w:rPr>
            </w:pPr>
            <w:r w:rsidRPr="00A6235C">
              <w:rPr>
                <w:noProof/>
              </w:rPr>
              <w:t>NOTE:</w:t>
            </w:r>
            <w:r w:rsidRPr="00A6235C">
              <w:rPr>
                <w:noProof/>
              </w:rPr>
              <w:tab/>
            </w:r>
            <w:r>
              <w:rPr>
                <w:lang w:eastAsia="zh-CN"/>
              </w:rPr>
              <w:t xml:space="preserve">For event </w:t>
            </w:r>
            <w:r w:rsidRPr="00C12BC1">
              <w:rPr>
                <w:rFonts w:cs="Arial"/>
                <w:szCs w:val="18"/>
              </w:rPr>
              <w:t>"</w:t>
            </w:r>
            <w:r w:rsidRPr="00F80D22">
              <w:rPr>
                <w:lang w:eastAsia="zh-CN"/>
              </w:rPr>
              <w:t>SNSSAI_STATUS_CHANGE_REPORT</w:t>
            </w:r>
            <w:r w:rsidRPr="00C12BC1">
              <w:rPr>
                <w:rFonts w:cs="Arial"/>
                <w:szCs w:val="18"/>
              </w:rPr>
              <w:t>"</w:t>
            </w:r>
            <w:r>
              <w:rPr>
                <w:rFonts w:cs="Arial"/>
                <w:szCs w:val="18"/>
              </w:rPr>
              <w:t xml:space="preserve">, the </w:t>
            </w:r>
            <w:r w:rsidRPr="00A6235C">
              <w:rPr>
                <w:noProof/>
              </w:rPr>
              <w:t>NSSF shall only send notificaiton with empty array to NF Service Consumer previously indicated support of "EANAN" feature, when there is no supported S-NSSAIs authorized by the NSSF for all TAs.</w:t>
            </w:r>
          </w:p>
        </w:tc>
        <w:tc>
          <w:tcPr>
            <w:tcW w:w="1423" w:type="dxa"/>
            <w:tcBorders>
              <w:top w:val="single" w:sz="4" w:space="0" w:color="auto"/>
              <w:left w:val="single" w:sz="4" w:space="0" w:color="auto"/>
              <w:bottom w:val="single" w:sz="4" w:space="0" w:color="auto"/>
              <w:right w:val="single" w:sz="4" w:space="0" w:color="auto"/>
            </w:tcBorders>
          </w:tcPr>
          <w:p w14:paraId="497D3AD0" w14:textId="77777777" w:rsidR="00753E38" w:rsidRPr="00A6235C" w:rsidRDefault="00753E38" w:rsidP="000A148F">
            <w:pPr>
              <w:pStyle w:val="TAN"/>
              <w:rPr>
                <w:noProof/>
              </w:rPr>
            </w:pPr>
          </w:p>
        </w:tc>
      </w:tr>
    </w:tbl>
    <w:p w14:paraId="6F786209" w14:textId="72F0DF9D" w:rsidR="00753E38" w:rsidRDefault="00753E38" w:rsidP="00753E38"/>
    <w:p w14:paraId="1402BF5D" w14:textId="77777777" w:rsidR="00753E38" w:rsidRPr="006B5418" w:rsidRDefault="00753E38" w:rsidP="00753E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1CDA41" w14:textId="4D6F506E" w:rsidR="00753E38" w:rsidRDefault="00753E38" w:rsidP="005F531E"/>
    <w:p w14:paraId="7A8DF3A4" w14:textId="77777777" w:rsidR="00753E38" w:rsidRPr="00630AB6" w:rsidRDefault="00753E38" w:rsidP="00753E38">
      <w:pPr>
        <w:pStyle w:val="5"/>
      </w:pPr>
      <w:bookmarkStart w:id="56" w:name="_Toc20142401"/>
      <w:bookmarkStart w:id="57" w:name="_Toc34217347"/>
      <w:bookmarkStart w:id="58" w:name="_Toc34217499"/>
      <w:bookmarkStart w:id="59" w:name="_Toc39051862"/>
      <w:bookmarkStart w:id="60" w:name="_Toc43210434"/>
      <w:bookmarkStart w:id="61" w:name="_Toc49853341"/>
      <w:bookmarkStart w:id="62" w:name="_Toc56530131"/>
      <w:bookmarkStart w:id="63" w:name="_Toc155594077"/>
      <w:r w:rsidRPr="00630AB6">
        <w:t>6.2.6.3.3</w:t>
      </w:r>
      <w:r w:rsidRPr="00630AB6">
        <w:tab/>
        <w:t xml:space="preserve">Enumeration: </w:t>
      </w:r>
      <w:proofErr w:type="spellStart"/>
      <w:r w:rsidRPr="00630AB6">
        <w:t>NssfEventType</w:t>
      </w:r>
      <w:bookmarkEnd w:id="56"/>
      <w:bookmarkEnd w:id="57"/>
      <w:bookmarkEnd w:id="58"/>
      <w:bookmarkEnd w:id="59"/>
      <w:bookmarkEnd w:id="60"/>
      <w:bookmarkEnd w:id="61"/>
      <w:bookmarkEnd w:id="62"/>
      <w:bookmarkEnd w:id="63"/>
      <w:proofErr w:type="spellEnd"/>
    </w:p>
    <w:p w14:paraId="32C8D17E" w14:textId="77777777" w:rsidR="00753E38" w:rsidRPr="000D12E5" w:rsidRDefault="00753E38" w:rsidP="00753E38">
      <w:pPr>
        <w:pStyle w:val="TH"/>
      </w:pPr>
      <w:r w:rsidRPr="000D12E5">
        <w:t xml:space="preserve">Table 6.2.6.3.3-1: Enumeration </w:t>
      </w:r>
      <w:proofErr w:type="spellStart"/>
      <w:r w:rsidRPr="000D12E5">
        <w:t>NssfEventType</w:t>
      </w:r>
      <w:proofErr w:type="spellEnd"/>
    </w:p>
    <w:tbl>
      <w:tblPr>
        <w:tblW w:w="4650" w:type="pct"/>
        <w:tblCellMar>
          <w:left w:w="0" w:type="dxa"/>
          <w:right w:w="0" w:type="dxa"/>
        </w:tblCellMar>
        <w:tblLook w:val="04A0" w:firstRow="1" w:lastRow="0" w:firstColumn="1" w:lastColumn="0" w:noHBand="0" w:noVBand="1"/>
      </w:tblPr>
      <w:tblGrid>
        <w:gridCol w:w="3535"/>
        <w:gridCol w:w="5411"/>
      </w:tblGrid>
      <w:tr w:rsidR="00753E38" w:rsidRPr="00E30083" w14:paraId="472D5241" w14:textId="77777777" w:rsidTr="000A148F">
        <w:tc>
          <w:tcPr>
            <w:tcW w:w="19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198C70" w14:textId="77777777" w:rsidR="00753E38" w:rsidRPr="00E30083" w:rsidRDefault="00753E38" w:rsidP="000A148F">
            <w:pPr>
              <w:pStyle w:val="TAH"/>
            </w:pPr>
            <w:r w:rsidRPr="00E30083">
              <w:t>Enumeration value</w:t>
            </w:r>
          </w:p>
        </w:tc>
        <w:tc>
          <w:tcPr>
            <w:tcW w:w="30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82D9156" w14:textId="77777777" w:rsidR="00753E38" w:rsidRPr="00E30083" w:rsidRDefault="00753E38" w:rsidP="000A148F">
            <w:pPr>
              <w:pStyle w:val="TAH"/>
            </w:pPr>
            <w:r w:rsidRPr="00E30083">
              <w:t>Description</w:t>
            </w:r>
          </w:p>
        </w:tc>
      </w:tr>
      <w:tr w:rsidR="00753E38" w:rsidRPr="00E30083" w14:paraId="07741589" w14:textId="77777777" w:rsidTr="000A148F">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B9626D" w14:textId="77777777" w:rsidR="00753E38" w:rsidRPr="004264EB" w:rsidRDefault="00753E38" w:rsidP="000A148F">
            <w:pPr>
              <w:pStyle w:val="TAL"/>
            </w:pPr>
            <w:r w:rsidRPr="00F80D22">
              <w:rPr>
                <w:lang w:eastAsia="zh-CN"/>
              </w:rPr>
              <w:t>"SNSSAI_STATUS_CHANGE_REPORT"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01CF21" w14:textId="77777777" w:rsidR="00753E38" w:rsidRPr="00E30083" w:rsidRDefault="00753E38" w:rsidP="000A148F">
            <w:pPr>
              <w:pStyle w:val="TAL"/>
            </w:pPr>
            <w:r w:rsidRPr="00E30083">
              <w:t>A NF subscribes to this event to receive the status change about the current S-NSSAI available (</w:t>
            </w:r>
            <w:proofErr w:type="spellStart"/>
            <w:r w:rsidRPr="00E30083">
              <w:t>i.e</w:t>
            </w:r>
            <w:proofErr w:type="spellEnd"/>
            <w:r w:rsidRPr="00E30083">
              <w:t xml:space="preserve"> unrestricted) per TA and the status change about the list of restricted S-NSSAI per TA and per PLMN in the serving PLMN of the UE.</w:t>
            </w:r>
          </w:p>
        </w:tc>
      </w:tr>
      <w:tr w:rsidR="00753E38" w:rsidRPr="00E30083" w14:paraId="7A95C32D" w14:textId="77777777" w:rsidTr="000A148F">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6AD581" w14:textId="77777777" w:rsidR="00753E38" w:rsidRPr="00F80D22" w:rsidRDefault="00753E38" w:rsidP="000A148F">
            <w:pPr>
              <w:pStyle w:val="TAL"/>
              <w:rPr>
                <w:lang w:eastAsia="zh-CN"/>
              </w:rPr>
            </w:pPr>
            <w:r>
              <w:rPr>
                <w:lang w:eastAsia="zh-CN"/>
              </w:rPr>
              <w:t>"SNSSAI_REPLACEMENT_REPORT"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8D7A33" w14:textId="77777777" w:rsidR="00753E38" w:rsidRPr="00E30083" w:rsidRDefault="00753E38" w:rsidP="000A148F">
            <w:pPr>
              <w:pStyle w:val="TAL"/>
            </w:pPr>
            <w:r>
              <w:t>A NF subscribes to this event to receive a replacement S-NSSAI for each impacted S-NSSAI. See clause </w:t>
            </w:r>
            <w:r w:rsidRPr="00861CF0">
              <w:t>5.15.19 of 3GPP</w:t>
            </w:r>
            <w:r>
              <w:t> </w:t>
            </w:r>
            <w:r w:rsidRPr="00861CF0">
              <w:t>TS</w:t>
            </w:r>
            <w:r>
              <w:t> </w:t>
            </w:r>
            <w:r w:rsidRPr="00861CF0">
              <w:t>23.501</w:t>
            </w:r>
            <w:r>
              <w:t> </w:t>
            </w:r>
            <w:r w:rsidRPr="00861CF0">
              <w:t>[2]</w:t>
            </w:r>
            <w:r>
              <w:t>.</w:t>
            </w:r>
          </w:p>
        </w:tc>
      </w:tr>
      <w:tr w:rsidR="00753E38" w:rsidRPr="00E30083" w14:paraId="26EC597E" w14:textId="77777777" w:rsidTr="000A148F">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6D8E95" w14:textId="77777777" w:rsidR="00753E38" w:rsidRPr="00F80D22" w:rsidRDefault="00753E38" w:rsidP="000A148F">
            <w:pPr>
              <w:pStyle w:val="TAL"/>
              <w:rPr>
                <w:lang w:eastAsia="zh-CN"/>
              </w:rPr>
            </w:pPr>
            <w:r w:rsidRPr="00F80D22">
              <w:rPr>
                <w:lang w:eastAsia="zh-CN"/>
              </w:rPr>
              <w:t>"</w:t>
            </w:r>
            <w:r>
              <w:rPr>
                <w:lang w:eastAsia="zh-CN"/>
              </w:rPr>
              <w:t>NSI</w:t>
            </w:r>
            <w:r w:rsidRPr="00F80D22">
              <w:rPr>
                <w:lang w:eastAsia="zh-CN"/>
              </w:rPr>
              <w:t>_</w:t>
            </w:r>
            <w:r>
              <w:rPr>
                <w:lang w:eastAsia="zh-CN"/>
              </w:rPr>
              <w:t>UNAVAILAIBILITY</w:t>
            </w:r>
            <w:r w:rsidRPr="00F80D22">
              <w:rPr>
                <w:lang w:eastAsia="zh-CN"/>
              </w:rPr>
              <w:t>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03C013" w14:textId="77777777" w:rsidR="00753E38" w:rsidRPr="00E30083" w:rsidRDefault="00753E38" w:rsidP="000A148F">
            <w:pPr>
              <w:pStyle w:val="TAL"/>
            </w:pPr>
            <w:r w:rsidRPr="00E30083">
              <w:t xml:space="preserve">A NF subscribes to this event to receive </w:t>
            </w:r>
            <w:r>
              <w:t xml:space="preserve">the list of unavailable NSIs (e.g., due to overload). </w:t>
            </w:r>
            <w:r w:rsidRPr="00960214">
              <w:t>See clause</w:t>
            </w:r>
            <w:r>
              <w:t> 5.15.20 of 3GPP TS 23.501 [2]</w:t>
            </w:r>
            <w:r w:rsidRPr="00E30083">
              <w:t>.</w:t>
            </w:r>
          </w:p>
        </w:tc>
      </w:tr>
      <w:tr w:rsidR="00821232" w:rsidRPr="00E30083" w14:paraId="56AE089A" w14:textId="77777777" w:rsidTr="000A148F">
        <w:trPr>
          <w:ins w:id="64" w:author="Huawei" w:date="2024-01-17T10:46:00Z"/>
        </w:trPr>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B01FAB" w14:textId="44844373" w:rsidR="00821232" w:rsidRPr="00F80D22" w:rsidRDefault="00821232" w:rsidP="000A148F">
            <w:pPr>
              <w:pStyle w:val="TAL"/>
              <w:rPr>
                <w:ins w:id="65" w:author="Huawei" w:date="2024-01-17T10:46:00Z"/>
                <w:lang w:eastAsia="zh-CN"/>
              </w:rPr>
            </w:pPr>
            <w:ins w:id="66" w:author="Huawei" w:date="2024-01-17T10:46:00Z">
              <w:r>
                <w:rPr>
                  <w:lang w:eastAsia="zh-CN"/>
                </w:rPr>
                <w:t>"SNSSAI_</w:t>
              </w:r>
            </w:ins>
            <w:ins w:id="67" w:author="Huawei" w:date="2024-01-17T10:47:00Z">
              <w:r>
                <w:rPr>
                  <w:lang w:eastAsia="zh-CN"/>
                </w:rPr>
                <w:t>V</w:t>
              </w:r>
            </w:ins>
            <w:ins w:id="68" w:author="Huawei" w:date="2024-01-17T10:48:00Z">
              <w:r>
                <w:rPr>
                  <w:lang w:eastAsia="zh-CN"/>
                </w:rPr>
                <w:t>ALIDITY</w:t>
              </w:r>
            </w:ins>
            <w:ins w:id="69" w:author="Huawei" w:date="2024-01-17T10:46:00Z">
              <w:r>
                <w:rPr>
                  <w:lang w:eastAsia="zh-CN"/>
                </w:rPr>
                <w:t>_</w:t>
              </w:r>
            </w:ins>
            <w:ins w:id="70" w:author="Huawei" w:date="2024-01-17T10:48:00Z">
              <w:r>
                <w:rPr>
                  <w:lang w:eastAsia="zh-CN"/>
                </w:rPr>
                <w:t>TIME_</w:t>
              </w:r>
            </w:ins>
            <w:ins w:id="71" w:author="Huawei" w:date="2024-01-17T10:46:00Z">
              <w:r>
                <w:rPr>
                  <w:lang w:eastAsia="zh-CN"/>
                </w:rPr>
                <w:t>REPORT"</w:t>
              </w:r>
            </w:ins>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BBDA2F" w14:textId="37A46E4E" w:rsidR="00821232" w:rsidRPr="00E30083" w:rsidRDefault="00016EDA" w:rsidP="000A148F">
            <w:pPr>
              <w:pStyle w:val="TAL"/>
              <w:rPr>
                <w:ins w:id="72" w:author="Huawei" w:date="2024-01-17T10:46:00Z"/>
              </w:rPr>
            </w:pPr>
            <w:ins w:id="73" w:author="Huawei" w:date="2024-01-17T10:49:00Z">
              <w:r>
                <w:t xml:space="preserve">A NF subscribes to this event </w:t>
              </w:r>
            </w:ins>
            <w:ins w:id="74" w:author="Huawei" w:date="2024-01-17T10:50:00Z">
              <w:r w:rsidRPr="00E30083">
                <w:t>to receive the status change about</w:t>
              </w:r>
              <w:r>
                <w:t xml:space="preserve"> </w:t>
              </w:r>
            </w:ins>
            <w:ins w:id="75" w:author="Huawei" w:date="2024-01-17T10:47:00Z">
              <w:r w:rsidR="00821232">
                <w:t>NSSAI validity time information</w:t>
              </w:r>
            </w:ins>
            <w:ins w:id="76" w:author="Huawei" w:date="2024-01-17T10:50:00Z">
              <w:r>
                <w:t>. See clause </w:t>
              </w:r>
            </w:ins>
            <w:ins w:id="77" w:author="Huawei" w:date="2024-01-17T10:51:00Z">
              <w:r w:rsidR="00C539A2" w:rsidRPr="00140E21">
                <w:t>5.2.16.3.4</w:t>
              </w:r>
              <w:r w:rsidR="00C539A2">
                <w:t xml:space="preserve"> </w:t>
              </w:r>
            </w:ins>
            <w:ins w:id="78" w:author="Huawei" w:date="2024-01-17T10:50:00Z">
              <w:r w:rsidRPr="00861CF0">
                <w:t>of 3GPP</w:t>
              </w:r>
              <w:r>
                <w:t> </w:t>
              </w:r>
              <w:r w:rsidRPr="00861CF0">
                <w:t>TS</w:t>
              </w:r>
              <w:r>
                <w:t> </w:t>
              </w:r>
              <w:r w:rsidRPr="00861CF0">
                <w:t>23.50</w:t>
              </w:r>
            </w:ins>
            <w:ins w:id="79" w:author="Huawei" w:date="2024-01-17T10:51:00Z">
              <w:r w:rsidR="00C539A2">
                <w:t>2</w:t>
              </w:r>
            </w:ins>
            <w:ins w:id="80" w:author="Huawei" w:date="2024-01-17T10:50:00Z">
              <w:r>
                <w:t> </w:t>
              </w:r>
              <w:r w:rsidRPr="00861CF0">
                <w:t>[</w:t>
              </w:r>
            </w:ins>
            <w:ins w:id="81" w:author="Huawei" w:date="2024-01-17T10:51:00Z">
              <w:r w:rsidR="00C539A2">
                <w:t>3</w:t>
              </w:r>
            </w:ins>
            <w:ins w:id="82" w:author="Huawei" w:date="2024-01-17T10:50:00Z">
              <w:r w:rsidRPr="00861CF0">
                <w:t>]</w:t>
              </w:r>
              <w:r>
                <w:t>.</w:t>
              </w:r>
            </w:ins>
          </w:p>
        </w:tc>
      </w:tr>
    </w:tbl>
    <w:p w14:paraId="426D6A25" w14:textId="3DDFFFCC" w:rsidR="00753E38" w:rsidRDefault="00753E38" w:rsidP="005F531E"/>
    <w:p w14:paraId="1E4970FD" w14:textId="77777777" w:rsidR="002E181F" w:rsidRPr="006B5418" w:rsidRDefault="002E181F" w:rsidP="002E18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64FCF7" w14:textId="291F85A1" w:rsidR="002E181F" w:rsidRDefault="002E181F" w:rsidP="005F531E"/>
    <w:p w14:paraId="3B0E0FCC" w14:textId="77777777" w:rsidR="002E181F" w:rsidRPr="00630AB6" w:rsidRDefault="002E181F" w:rsidP="002E181F">
      <w:pPr>
        <w:pStyle w:val="1"/>
      </w:pPr>
      <w:bookmarkStart w:id="83" w:name="_Toc20142412"/>
      <w:bookmarkStart w:id="84" w:name="_Toc34217358"/>
      <w:bookmarkStart w:id="85" w:name="_Toc34217510"/>
      <w:bookmarkStart w:id="86" w:name="_Toc39051873"/>
      <w:bookmarkStart w:id="87" w:name="_Toc43210445"/>
      <w:bookmarkStart w:id="88" w:name="_Toc49853352"/>
      <w:bookmarkStart w:id="89" w:name="_Toc56530143"/>
      <w:bookmarkStart w:id="90" w:name="_Toc155594089"/>
      <w:r w:rsidRPr="00630AB6">
        <w:t>A.3</w:t>
      </w:r>
      <w:r w:rsidRPr="00630AB6">
        <w:tab/>
      </w:r>
      <w:proofErr w:type="spellStart"/>
      <w:r w:rsidRPr="00630AB6">
        <w:t>Nnssf_NSSAIAvailability</w:t>
      </w:r>
      <w:proofErr w:type="spellEnd"/>
      <w:r w:rsidRPr="00630AB6">
        <w:t xml:space="preserve"> API</w:t>
      </w:r>
      <w:bookmarkEnd w:id="83"/>
      <w:bookmarkEnd w:id="84"/>
      <w:bookmarkEnd w:id="85"/>
      <w:bookmarkEnd w:id="86"/>
      <w:bookmarkEnd w:id="87"/>
      <w:bookmarkEnd w:id="88"/>
      <w:bookmarkEnd w:id="89"/>
      <w:bookmarkEnd w:id="90"/>
    </w:p>
    <w:p w14:paraId="2580D429" w14:textId="77777777" w:rsidR="002E181F" w:rsidRPr="00630AB6" w:rsidRDefault="002E181F" w:rsidP="002E181F">
      <w:pPr>
        <w:pStyle w:val="PL"/>
      </w:pPr>
      <w:r w:rsidRPr="00630AB6">
        <w:t>openapi: 3.0.0</w:t>
      </w:r>
    </w:p>
    <w:p w14:paraId="5A57F492" w14:textId="77777777" w:rsidR="002E181F" w:rsidRPr="00630AB6" w:rsidRDefault="002E181F" w:rsidP="002E181F">
      <w:pPr>
        <w:pStyle w:val="PL"/>
      </w:pPr>
    </w:p>
    <w:p w14:paraId="7B4E7068" w14:textId="77777777" w:rsidR="002E181F" w:rsidRPr="00630AB6" w:rsidRDefault="002E181F" w:rsidP="002E181F">
      <w:pPr>
        <w:pStyle w:val="PL"/>
      </w:pPr>
      <w:r w:rsidRPr="00630AB6">
        <w:t>info:</w:t>
      </w:r>
    </w:p>
    <w:p w14:paraId="0B3B5127" w14:textId="77777777" w:rsidR="002E181F" w:rsidRPr="00630AB6" w:rsidRDefault="002E181F" w:rsidP="002E181F">
      <w:pPr>
        <w:pStyle w:val="PL"/>
      </w:pPr>
      <w:r w:rsidRPr="00630AB6">
        <w:t xml:space="preserve">  version: '1.</w:t>
      </w:r>
      <w:r>
        <w:t>3</w:t>
      </w:r>
      <w:r w:rsidRPr="00630AB6">
        <w:t>.</w:t>
      </w:r>
      <w:r>
        <w:t>0</w:t>
      </w:r>
      <w:r w:rsidRPr="00B67035">
        <w:t>-alpha.</w:t>
      </w:r>
      <w:r>
        <w:t>5</w:t>
      </w:r>
      <w:r w:rsidRPr="00630AB6">
        <w:t>'</w:t>
      </w:r>
    </w:p>
    <w:p w14:paraId="7DA4F2F2" w14:textId="77777777" w:rsidR="002E181F" w:rsidRPr="00630AB6" w:rsidRDefault="002E181F" w:rsidP="002E181F">
      <w:pPr>
        <w:pStyle w:val="PL"/>
      </w:pPr>
      <w:r w:rsidRPr="00630AB6">
        <w:t xml:space="preserve">  title: 'NSSF NSSAI Availability'</w:t>
      </w:r>
    </w:p>
    <w:p w14:paraId="3C092D71" w14:textId="77777777" w:rsidR="002E181F" w:rsidRDefault="002E181F" w:rsidP="002E181F">
      <w:pPr>
        <w:pStyle w:val="PL"/>
      </w:pPr>
      <w:r w:rsidRPr="00630AB6">
        <w:t xml:space="preserve">  description: </w:t>
      </w:r>
      <w:r>
        <w:t>|</w:t>
      </w:r>
    </w:p>
    <w:p w14:paraId="472127E2" w14:textId="77777777" w:rsidR="002E181F" w:rsidRPr="007113AE" w:rsidRDefault="002E181F" w:rsidP="002E181F">
      <w:pPr>
        <w:pStyle w:val="PL"/>
      </w:pPr>
      <w:r>
        <w:t xml:space="preserve">    </w:t>
      </w:r>
      <w:r w:rsidRPr="00630AB6">
        <w:t>NSSF NSSAI Availability Service</w:t>
      </w:r>
      <w:r>
        <w:t xml:space="preserve">.  </w:t>
      </w:r>
    </w:p>
    <w:p w14:paraId="5E03EF27" w14:textId="77777777" w:rsidR="002E181F" w:rsidRDefault="002E181F" w:rsidP="002E181F">
      <w:pPr>
        <w:pStyle w:val="PL"/>
      </w:pPr>
      <w:r>
        <w:t xml:space="preserve">    © 2023, 3GPP Organizational Partners (ARIB, ATIS, CCSA, ETSI, TSDSI, TTA, TTC).  </w:t>
      </w:r>
    </w:p>
    <w:p w14:paraId="57FA9424" w14:textId="77777777" w:rsidR="002E181F" w:rsidRPr="00630AB6" w:rsidRDefault="002E181F" w:rsidP="002E181F">
      <w:pPr>
        <w:pStyle w:val="PL"/>
      </w:pPr>
      <w:r>
        <w:t xml:space="preserve">    All rights reserved.</w:t>
      </w:r>
    </w:p>
    <w:p w14:paraId="395633CD" w14:textId="57D16DD8" w:rsidR="002E181F" w:rsidRDefault="002E181F" w:rsidP="005F531E">
      <w:pPr>
        <w:rPr>
          <w:lang w:eastAsia="zh-CN"/>
        </w:rPr>
      </w:pPr>
      <w:r>
        <w:rPr>
          <w:rFonts w:hint="eastAsia"/>
          <w:lang w:eastAsia="zh-CN"/>
        </w:rPr>
        <w:t>[</w:t>
      </w:r>
      <w:r>
        <w:rPr>
          <w:lang w:eastAsia="zh-CN"/>
        </w:rPr>
        <w:t>…]</w:t>
      </w:r>
    </w:p>
    <w:p w14:paraId="39D67AB4" w14:textId="77777777" w:rsidR="007608AA" w:rsidRDefault="007608AA" w:rsidP="007608AA">
      <w:pPr>
        <w:pStyle w:val="PL"/>
      </w:pPr>
      <w:r w:rsidRPr="00630AB6">
        <w:t xml:space="preserve">    NssfEventSubscriptionCreateData:</w:t>
      </w:r>
    </w:p>
    <w:p w14:paraId="742E265A" w14:textId="77777777" w:rsidR="007608AA" w:rsidRPr="00630AB6" w:rsidRDefault="007608AA" w:rsidP="007608AA">
      <w:pPr>
        <w:pStyle w:val="PL"/>
      </w:pPr>
      <w:r>
        <w:t xml:space="preserve">      </w:t>
      </w:r>
      <w:r w:rsidRPr="00932D4A">
        <w:rPr>
          <w:lang w:val="en-US"/>
        </w:rPr>
        <w:t xml:space="preserve">description: </w:t>
      </w:r>
      <w:r w:rsidRPr="00E30083">
        <w:rPr>
          <w:rFonts w:cs="Arial"/>
          <w:szCs w:val="18"/>
        </w:rPr>
        <w:t>This contains the information for event subscription</w:t>
      </w:r>
    </w:p>
    <w:p w14:paraId="2982382B" w14:textId="77777777" w:rsidR="007608AA" w:rsidRPr="00630AB6" w:rsidRDefault="007608AA" w:rsidP="007608AA">
      <w:pPr>
        <w:pStyle w:val="PL"/>
      </w:pPr>
      <w:r w:rsidRPr="00630AB6">
        <w:t xml:space="preserve">      type: object</w:t>
      </w:r>
    </w:p>
    <w:p w14:paraId="03B18BA3" w14:textId="77777777" w:rsidR="007608AA" w:rsidRPr="00630AB6" w:rsidRDefault="007608AA" w:rsidP="007608AA">
      <w:pPr>
        <w:pStyle w:val="PL"/>
      </w:pPr>
      <w:r w:rsidRPr="00630AB6">
        <w:t xml:space="preserve">      required:</w:t>
      </w:r>
    </w:p>
    <w:p w14:paraId="4D46A0AA" w14:textId="77777777" w:rsidR="007608AA" w:rsidRPr="00630AB6" w:rsidRDefault="007608AA" w:rsidP="007608AA">
      <w:pPr>
        <w:pStyle w:val="PL"/>
      </w:pPr>
      <w:r w:rsidRPr="00630AB6">
        <w:t xml:space="preserve">        - nfNssaiAvailabilityUri</w:t>
      </w:r>
    </w:p>
    <w:p w14:paraId="298E794B" w14:textId="77777777" w:rsidR="007608AA" w:rsidRPr="00630AB6" w:rsidRDefault="007608AA" w:rsidP="007608AA">
      <w:pPr>
        <w:pStyle w:val="PL"/>
      </w:pPr>
      <w:r w:rsidRPr="00630AB6">
        <w:t xml:space="preserve">        - event</w:t>
      </w:r>
    </w:p>
    <w:p w14:paraId="59CFFC6D" w14:textId="77777777" w:rsidR="007608AA" w:rsidRPr="00630AB6" w:rsidRDefault="007608AA" w:rsidP="007608AA">
      <w:pPr>
        <w:pStyle w:val="PL"/>
      </w:pPr>
      <w:r w:rsidRPr="00630AB6">
        <w:t xml:space="preserve">      properties:</w:t>
      </w:r>
    </w:p>
    <w:p w14:paraId="1B13B4B2" w14:textId="77777777" w:rsidR="007608AA" w:rsidRPr="00630AB6" w:rsidRDefault="007608AA" w:rsidP="007608AA">
      <w:pPr>
        <w:pStyle w:val="PL"/>
      </w:pPr>
      <w:r w:rsidRPr="00630AB6">
        <w:t xml:space="preserve">        nfNssaiAvailabilityUri:</w:t>
      </w:r>
    </w:p>
    <w:p w14:paraId="5E07D4FF" w14:textId="77777777" w:rsidR="007608AA" w:rsidRPr="00630AB6" w:rsidRDefault="007608AA" w:rsidP="007608AA">
      <w:pPr>
        <w:pStyle w:val="PL"/>
      </w:pPr>
      <w:r w:rsidRPr="00630AB6">
        <w:t xml:space="preserve">          $ref: 'TS29571_CommonData.yaml#/components/schemas/Uri'</w:t>
      </w:r>
    </w:p>
    <w:p w14:paraId="6D832DA6" w14:textId="77777777" w:rsidR="007608AA" w:rsidRPr="00630AB6" w:rsidRDefault="007608AA" w:rsidP="007608AA">
      <w:pPr>
        <w:pStyle w:val="PL"/>
      </w:pPr>
      <w:r w:rsidRPr="00630AB6">
        <w:t xml:space="preserve">        taiList:</w:t>
      </w:r>
    </w:p>
    <w:p w14:paraId="5C7B328A" w14:textId="77777777" w:rsidR="007608AA" w:rsidRPr="00630AB6" w:rsidRDefault="007608AA" w:rsidP="007608AA">
      <w:pPr>
        <w:pStyle w:val="PL"/>
      </w:pPr>
      <w:r w:rsidRPr="00630AB6">
        <w:t xml:space="preserve">          type: array</w:t>
      </w:r>
    </w:p>
    <w:p w14:paraId="7D4EAE12" w14:textId="77777777" w:rsidR="007608AA" w:rsidRPr="00630AB6" w:rsidRDefault="007608AA" w:rsidP="007608AA">
      <w:pPr>
        <w:pStyle w:val="PL"/>
      </w:pPr>
      <w:r w:rsidRPr="00630AB6">
        <w:t xml:space="preserve">          items:</w:t>
      </w:r>
    </w:p>
    <w:p w14:paraId="4E78F5DA" w14:textId="77777777" w:rsidR="007608AA" w:rsidRDefault="007608AA" w:rsidP="007608AA">
      <w:pPr>
        <w:pStyle w:val="PL"/>
      </w:pPr>
      <w:r w:rsidRPr="00630AB6">
        <w:t xml:space="preserve">            $ref: 'TS29571_CommonData.yaml#/components/schemas/Tai'</w:t>
      </w:r>
    </w:p>
    <w:p w14:paraId="117C9C37" w14:textId="77777777" w:rsidR="007608AA" w:rsidRPr="00630AB6" w:rsidRDefault="007608AA" w:rsidP="007608AA">
      <w:pPr>
        <w:pStyle w:val="PL"/>
      </w:pPr>
      <w:r w:rsidRPr="00630AB6">
        <w:t xml:space="preserve">        event:</w:t>
      </w:r>
    </w:p>
    <w:p w14:paraId="7481B2A8" w14:textId="77777777" w:rsidR="007608AA" w:rsidRDefault="007608AA" w:rsidP="007608AA">
      <w:pPr>
        <w:pStyle w:val="PL"/>
      </w:pPr>
      <w:r w:rsidRPr="00630AB6">
        <w:t xml:space="preserve">          $ref: '#/components/schemas/NssfEventType'</w:t>
      </w:r>
    </w:p>
    <w:p w14:paraId="2EAFDE94" w14:textId="77777777" w:rsidR="007608AA" w:rsidRDefault="007608AA" w:rsidP="007608AA">
      <w:pPr>
        <w:pStyle w:val="PL"/>
      </w:pPr>
      <w:r>
        <w:t xml:space="preserve">        additionalEvents:</w:t>
      </w:r>
    </w:p>
    <w:p w14:paraId="2BFA9DDF" w14:textId="77777777" w:rsidR="007608AA" w:rsidRDefault="007608AA" w:rsidP="007608AA">
      <w:pPr>
        <w:pStyle w:val="PL"/>
      </w:pPr>
      <w:r>
        <w:t xml:space="preserve">          type: array</w:t>
      </w:r>
    </w:p>
    <w:p w14:paraId="48874023" w14:textId="77777777" w:rsidR="007608AA" w:rsidRDefault="007608AA" w:rsidP="007608AA">
      <w:pPr>
        <w:pStyle w:val="PL"/>
      </w:pPr>
      <w:r>
        <w:t xml:space="preserve">          items:</w:t>
      </w:r>
    </w:p>
    <w:p w14:paraId="07B46D8A" w14:textId="77777777" w:rsidR="007608AA" w:rsidRDefault="007608AA" w:rsidP="007608AA">
      <w:pPr>
        <w:pStyle w:val="PL"/>
      </w:pPr>
      <w:r>
        <w:t xml:space="preserve">            </w:t>
      </w:r>
      <w:r w:rsidRPr="00630AB6">
        <w:t>$ref: '#/components/schemas/NssfEventType'</w:t>
      </w:r>
    </w:p>
    <w:p w14:paraId="2FDAED0C" w14:textId="77777777" w:rsidR="007608AA" w:rsidRDefault="007608AA" w:rsidP="007608AA">
      <w:pPr>
        <w:pStyle w:val="PL"/>
      </w:pPr>
      <w:r>
        <w:t xml:space="preserve">          minItems: 1</w:t>
      </w:r>
    </w:p>
    <w:p w14:paraId="7CC4BBC0" w14:textId="77777777" w:rsidR="007608AA" w:rsidRPr="00630AB6" w:rsidRDefault="007608AA" w:rsidP="007608AA">
      <w:pPr>
        <w:pStyle w:val="PL"/>
      </w:pPr>
      <w:r w:rsidRPr="00630AB6">
        <w:t xml:space="preserve">        </w:t>
      </w:r>
      <w:r>
        <w:t>expiry</w:t>
      </w:r>
      <w:r w:rsidRPr="00630AB6">
        <w:t>:</w:t>
      </w:r>
    </w:p>
    <w:p w14:paraId="22639F26" w14:textId="77777777" w:rsidR="007608AA" w:rsidRDefault="007608AA" w:rsidP="007608AA">
      <w:pPr>
        <w:pStyle w:val="PL"/>
      </w:pPr>
      <w:r w:rsidRPr="00630AB6">
        <w:t xml:space="preserve">          $ref: 'TS29571_CommonData.yaml#/components/schemas/</w:t>
      </w:r>
      <w:r>
        <w:t>DateTime</w:t>
      </w:r>
      <w:r w:rsidRPr="00630AB6">
        <w:t>'</w:t>
      </w:r>
    </w:p>
    <w:p w14:paraId="62DD4BF2" w14:textId="77777777" w:rsidR="007608AA" w:rsidRPr="00630AB6" w:rsidRDefault="007608AA" w:rsidP="007608AA">
      <w:pPr>
        <w:pStyle w:val="PL"/>
      </w:pPr>
      <w:r w:rsidRPr="00630AB6">
        <w:t xml:space="preserve">        </w:t>
      </w:r>
      <w:r>
        <w:t>amfSetId</w:t>
      </w:r>
      <w:r w:rsidRPr="00630AB6">
        <w:t>:</w:t>
      </w:r>
    </w:p>
    <w:p w14:paraId="5EB76644" w14:textId="77777777" w:rsidR="007608AA" w:rsidRDefault="007608AA" w:rsidP="007608AA">
      <w:pPr>
        <w:pStyle w:val="PL"/>
      </w:pPr>
      <w:r w:rsidRPr="00630AB6">
        <w:t xml:space="preserve">          type: string</w:t>
      </w:r>
    </w:p>
    <w:p w14:paraId="3CDB395C" w14:textId="77777777" w:rsidR="007608AA" w:rsidRDefault="007608AA" w:rsidP="007608AA">
      <w:pPr>
        <w:pStyle w:val="PL"/>
        <w:rPr>
          <w:rFonts w:cs="Arial"/>
          <w:szCs w:val="18"/>
        </w:rPr>
      </w:pPr>
      <w:r w:rsidRPr="00F267AF">
        <w:t xml:space="preserve">     </w:t>
      </w:r>
      <w:r>
        <w:t xml:space="preserve">    </w:t>
      </w:r>
      <w:r w:rsidRPr="00F267AF">
        <w:t xml:space="preserve"> </w:t>
      </w:r>
      <w:r w:rsidRPr="00F267AF">
        <w:rPr>
          <w:rFonts w:cs="Arial"/>
          <w:szCs w:val="18"/>
        </w:rPr>
        <w:t xml:space="preserve">pattern: </w:t>
      </w:r>
      <w:r>
        <w:rPr>
          <w:rFonts w:cs="Arial"/>
          <w:szCs w:val="18"/>
        </w:rPr>
        <w:t>'^[0-9]{3}-[0-9]{2,3}-[A-Fa-f0-9]{2}-[0-3][A-Fa-f0-9]{2}</w:t>
      </w:r>
      <w:r w:rsidRPr="003148A6">
        <w:rPr>
          <w:rFonts w:cs="Arial"/>
          <w:szCs w:val="18"/>
        </w:rPr>
        <w:t>$</w:t>
      </w:r>
      <w:r>
        <w:rPr>
          <w:rFonts w:cs="Arial"/>
          <w:szCs w:val="18"/>
        </w:rPr>
        <w:t>'</w:t>
      </w:r>
    </w:p>
    <w:p w14:paraId="41346586" w14:textId="77777777" w:rsidR="007608AA" w:rsidRPr="00630AB6" w:rsidRDefault="007608AA" w:rsidP="007608AA">
      <w:pPr>
        <w:pStyle w:val="PL"/>
      </w:pPr>
      <w:r w:rsidRPr="00630AB6">
        <w:t xml:space="preserve">        tai</w:t>
      </w:r>
      <w:r>
        <w:t>Range</w:t>
      </w:r>
      <w:r w:rsidRPr="00630AB6">
        <w:t>List:</w:t>
      </w:r>
    </w:p>
    <w:p w14:paraId="12279D20" w14:textId="77777777" w:rsidR="007608AA" w:rsidRPr="00630AB6" w:rsidRDefault="007608AA" w:rsidP="007608AA">
      <w:pPr>
        <w:pStyle w:val="PL"/>
      </w:pPr>
      <w:r w:rsidRPr="00630AB6">
        <w:t xml:space="preserve">          type: array</w:t>
      </w:r>
    </w:p>
    <w:p w14:paraId="14C38721" w14:textId="77777777" w:rsidR="007608AA" w:rsidRPr="00630AB6" w:rsidRDefault="007608AA" w:rsidP="007608AA">
      <w:pPr>
        <w:pStyle w:val="PL"/>
      </w:pPr>
      <w:r w:rsidRPr="00630AB6">
        <w:t xml:space="preserve">          items:</w:t>
      </w:r>
    </w:p>
    <w:p w14:paraId="2C23C0CD" w14:textId="77777777" w:rsidR="007608AA" w:rsidRDefault="007608AA" w:rsidP="007608AA">
      <w:pPr>
        <w:pStyle w:val="PL"/>
      </w:pPr>
      <w:r>
        <w:t xml:space="preserve">            $ref: 'TS29510_Nnrf_NFManagement.yaml#/components/schemas/TaiRange'</w:t>
      </w:r>
    </w:p>
    <w:p w14:paraId="72A83AB5" w14:textId="77777777" w:rsidR="007608AA" w:rsidRDefault="007608AA" w:rsidP="007608AA">
      <w:pPr>
        <w:pStyle w:val="PL"/>
      </w:pPr>
      <w:r w:rsidRPr="00630AB6">
        <w:lastRenderedPageBreak/>
        <w:t xml:space="preserve">          minItems: </w:t>
      </w:r>
      <w:r>
        <w:t>1</w:t>
      </w:r>
    </w:p>
    <w:p w14:paraId="3AE12179" w14:textId="77777777" w:rsidR="007608AA" w:rsidRPr="00630AB6" w:rsidRDefault="007608AA" w:rsidP="007608AA">
      <w:pPr>
        <w:pStyle w:val="PL"/>
      </w:pPr>
      <w:r>
        <w:t xml:space="preserve">        amfId</w:t>
      </w:r>
      <w:r w:rsidRPr="00630AB6">
        <w:t>:</w:t>
      </w:r>
    </w:p>
    <w:p w14:paraId="69CDF233" w14:textId="77777777" w:rsidR="007608AA" w:rsidRDefault="007608AA" w:rsidP="007608AA">
      <w:pPr>
        <w:pStyle w:val="PL"/>
      </w:pPr>
      <w:r>
        <w:t xml:space="preserve">          </w:t>
      </w:r>
      <w:r w:rsidRPr="00630AB6">
        <w:t>$ref: 'TS29571_CommonData.yaml#/components/schemas/NfInstanceId'</w:t>
      </w:r>
    </w:p>
    <w:p w14:paraId="1CD1872A" w14:textId="77777777" w:rsidR="007608AA" w:rsidRPr="00630AB6" w:rsidRDefault="007608AA" w:rsidP="007608AA">
      <w:pPr>
        <w:pStyle w:val="PL"/>
      </w:pPr>
      <w:r w:rsidRPr="00630AB6">
        <w:t xml:space="preserve">        supportedFeatures:</w:t>
      </w:r>
    </w:p>
    <w:p w14:paraId="2D3B1AAB" w14:textId="77777777" w:rsidR="007608AA" w:rsidRPr="00630AB6" w:rsidRDefault="007608AA" w:rsidP="007608AA">
      <w:pPr>
        <w:pStyle w:val="PL"/>
      </w:pPr>
      <w:r w:rsidRPr="00630AB6">
        <w:t xml:space="preserve">          $ref: 'TS29571_CommonData.yaml#/components/schemas/SupportedFeatures'</w:t>
      </w:r>
    </w:p>
    <w:p w14:paraId="4F7AE5BE" w14:textId="77777777" w:rsidR="007608AA" w:rsidRPr="00630AB6" w:rsidRDefault="007608AA" w:rsidP="007608AA">
      <w:pPr>
        <w:pStyle w:val="PL"/>
      </w:pPr>
      <w:r w:rsidRPr="00630AB6">
        <w:t xml:space="preserve">        </w:t>
      </w:r>
      <w:r>
        <w:rPr>
          <w:lang w:eastAsia="zh-CN"/>
        </w:rPr>
        <w:t>allAmfSetTaiInd</w:t>
      </w:r>
      <w:r w:rsidRPr="00630AB6">
        <w:t>:</w:t>
      </w:r>
    </w:p>
    <w:p w14:paraId="38CC78C6" w14:textId="77777777" w:rsidR="007608AA" w:rsidRDefault="007608AA" w:rsidP="007608AA">
      <w:pPr>
        <w:pStyle w:val="PL"/>
      </w:pPr>
      <w:r w:rsidRPr="00630AB6">
        <w:t xml:space="preserve">          </w:t>
      </w:r>
      <w:r>
        <w:t>type: boolean</w:t>
      </w:r>
    </w:p>
    <w:p w14:paraId="17421A1A" w14:textId="77777777" w:rsidR="007608AA" w:rsidRPr="00630AB6" w:rsidRDefault="007608AA" w:rsidP="007608AA">
      <w:pPr>
        <w:pStyle w:val="PL"/>
      </w:pPr>
      <w:r>
        <w:t xml:space="preserve">          default: false</w:t>
      </w:r>
    </w:p>
    <w:p w14:paraId="5DF00693" w14:textId="77777777" w:rsidR="007608AA" w:rsidRDefault="007608AA" w:rsidP="007608AA">
      <w:pPr>
        <w:pStyle w:val="PL"/>
      </w:pPr>
      <w:r>
        <w:t xml:space="preserve">        nsrpSubscribeInfo:</w:t>
      </w:r>
    </w:p>
    <w:p w14:paraId="5C3918E8" w14:textId="77777777" w:rsidR="007608AA" w:rsidRDefault="007608AA" w:rsidP="007608AA">
      <w:pPr>
        <w:pStyle w:val="PL"/>
      </w:pPr>
      <w:r>
        <w:t xml:space="preserve">          </w:t>
      </w:r>
      <w:r w:rsidRPr="00630AB6">
        <w:t>$ref: '#/components/schemas/S</w:t>
      </w:r>
      <w:r>
        <w:t>nssaiReplacementSubscribeInfo</w:t>
      </w:r>
      <w:r w:rsidRPr="00630AB6">
        <w:t>'</w:t>
      </w:r>
    </w:p>
    <w:p w14:paraId="157D5E84" w14:textId="77777777" w:rsidR="007608AA" w:rsidRDefault="007608AA" w:rsidP="007608AA">
      <w:pPr>
        <w:pStyle w:val="PL"/>
      </w:pPr>
      <w:r>
        <w:t xml:space="preserve">        nsiunSubscribeInfo:</w:t>
      </w:r>
    </w:p>
    <w:p w14:paraId="059FA674" w14:textId="37A16160" w:rsidR="007608AA" w:rsidRDefault="007608AA" w:rsidP="007608AA">
      <w:pPr>
        <w:pStyle w:val="PL"/>
        <w:rPr>
          <w:ins w:id="91" w:author="Huawei" w:date="2024-01-17T11:34:00Z"/>
        </w:rPr>
      </w:pPr>
      <w:r>
        <w:t xml:space="preserve">          </w:t>
      </w:r>
      <w:r w:rsidRPr="00630AB6">
        <w:t>$ref: '#/components/schemas/</w:t>
      </w:r>
      <w:r>
        <w:t>NsiUnavailabilitySubscribeInfo</w:t>
      </w:r>
      <w:r w:rsidRPr="00630AB6">
        <w:t>'</w:t>
      </w:r>
    </w:p>
    <w:p w14:paraId="2DB4F0C5" w14:textId="1ACEE74B" w:rsidR="009D37B0" w:rsidRPr="00630AB6" w:rsidRDefault="009D37B0" w:rsidP="009D37B0">
      <w:pPr>
        <w:pStyle w:val="PL"/>
        <w:rPr>
          <w:ins w:id="92" w:author="Huawei" w:date="2024-01-17T11:34:00Z"/>
        </w:rPr>
      </w:pPr>
      <w:ins w:id="93" w:author="Huawei" w:date="2024-01-17T11:34:00Z">
        <w:r w:rsidRPr="00630AB6">
          <w:t xml:space="preserve">        </w:t>
        </w:r>
      </w:ins>
      <w:ins w:id="94" w:author="Huawei-1" w:date="2024-02-28T23:55:00Z">
        <w:r w:rsidR="003F13A0">
          <w:t>v</w:t>
        </w:r>
      </w:ins>
      <w:ins w:id="95" w:author="NOKIA" w:date="2024-02-12T15:20:00Z">
        <w:r w:rsidR="003F13A0">
          <w:t>alidityTime</w:t>
        </w:r>
      </w:ins>
      <w:ins w:id="96" w:author="NOKIA" w:date="2024-02-16T17:00:00Z">
        <w:r w:rsidR="003F13A0">
          <w:t>Sub</w:t>
        </w:r>
      </w:ins>
      <w:ins w:id="97" w:author="Huawei-1" w:date="2024-02-28T23:56:00Z">
        <w:r w:rsidR="003F13A0">
          <w:rPr>
            <w:lang w:eastAsia="zh-CN"/>
          </w:rPr>
          <w:t>L</w:t>
        </w:r>
        <w:r w:rsidR="003F13A0">
          <w:rPr>
            <w:rFonts w:hint="eastAsia"/>
            <w:lang w:eastAsia="zh-CN"/>
          </w:rPr>
          <w:t>ist</w:t>
        </w:r>
      </w:ins>
      <w:ins w:id="98" w:author="Huawei" w:date="2024-01-17T11:34:00Z">
        <w:r w:rsidRPr="00630AB6">
          <w:t>:</w:t>
        </w:r>
      </w:ins>
    </w:p>
    <w:p w14:paraId="11857F99" w14:textId="77777777" w:rsidR="009D37B0" w:rsidRPr="00630AB6" w:rsidRDefault="009D37B0" w:rsidP="009D37B0">
      <w:pPr>
        <w:pStyle w:val="PL"/>
        <w:rPr>
          <w:ins w:id="99" w:author="Huawei" w:date="2024-01-17T11:34:00Z"/>
        </w:rPr>
      </w:pPr>
      <w:ins w:id="100" w:author="Huawei" w:date="2024-01-17T11:34:00Z">
        <w:r w:rsidRPr="00630AB6">
          <w:t xml:space="preserve">          type: array</w:t>
        </w:r>
      </w:ins>
    </w:p>
    <w:p w14:paraId="497CD5BE" w14:textId="77777777" w:rsidR="009D37B0" w:rsidRPr="00630AB6" w:rsidRDefault="009D37B0" w:rsidP="009D37B0">
      <w:pPr>
        <w:pStyle w:val="PL"/>
        <w:rPr>
          <w:ins w:id="101" w:author="Huawei" w:date="2024-01-17T11:34:00Z"/>
        </w:rPr>
      </w:pPr>
      <w:ins w:id="102" w:author="Huawei" w:date="2024-01-17T11:34:00Z">
        <w:r w:rsidRPr="00630AB6">
          <w:t xml:space="preserve">          items:</w:t>
        </w:r>
      </w:ins>
    </w:p>
    <w:p w14:paraId="5520A699" w14:textId="77777777" w:rsidR="009D37B0" w:rsidRDefault="009D37B0" w:rsidP="009D37B0">
      <w:pPr>
        <w:pStyle w:val="PL"/>
        <w:rPr>
          <w:ins w:id="103" w:author="Huawei" w:date="2024-01-17T11:34:00Z"/>
        </w:rPr>
      </w:pPr>
      <w:ins w:id="104" w:author="Huawei" w:date="2024-01-17T11:34:00Z">
        <w:r w:rsidRPr="00630AB6">
          <w:t xml:space="preserve">            $ref: 'TS29571_CommonData.yaml#/components/schemas/Snssai'</w:t>
        </w:r>
      </w:ins>
    </w:p>
    <w:p w14:paraId="60A42DD9" w14:textId="77777777" w:rsidR="009D37B0" w:rsidRPr="00630AB6" w:rsidRDefault="009D37B0" w:rsidP="009D37B0">
      <w:pPr>
        <w:pStyle w:val="PL"/>
        <w:rPr>
          <w:ins w:id="105" w:author="Huawei" w:date="2024-01-17T11:34:00Z"/>
        </w:rPr>
      </w:pPr>
      <w:ins w:id="106" w:author="Huawei" w:date="2024-01-17T11:34:00Z">
        <w:r w:rsidRPr="00630AB6">
          <w:t xml:space="preserve">          minItems: </w:t>
        </w:r>
        <w:r>
          <w:t>1</w:t>
        </w:r>
      </w:ins>
    </w:p>
    <w:p w14:paraId="4521688E" w14:textId="77777777" w:rsidR="009D37B0" w:rsidRDefault="009D37B0" w:rsidP="007608AA">
      <w:pPr>
        <w:pStyle w:val="PL"/>
      </w:pPr>
    </w:p>
    <w:p w14:paraId="186FCEC3" w14:textId="79323F0E" w:rsidR="002E181F" w:rsidRDefault="007608AA" w:rsidP="005F531E">
      <w:pPr>
        <w:rPr>
          <w:lang w:eastAsia="zh-CN"/>
        </w:rPr>
      </w:pPr>
      <w:r>
        <w:rPr>
          <w:rFonts w:hint="eastAsia"/>
          <w:lang w:eastAsia="zh-CN"/>
        </w:rPr>
        <w:t>[</w:t>
      </w:r>
      <w:r>
        <w:rPr>
          <w:lang w:eastAsia="zh-CN"/>
        </w:rPr>
        <w:t>…]</w:t>
      </w:r>
    </w:p>
    <w:p w14:paraId="3F4DF9D5" w14:textId="77777777" w:rsidR="007608AA" w:rsidRDefault="007608AA" w:rsidP="007608AA">
      <w:pPr>
        <w:pStyle w:val="PL"/>
      </w:pPr>
      <w:r w:rsidRPr="00630AB6">
        <w:t xml:space="preserve">    NssfEventNotification:</w:t>
      </w:r>
    </w:p>
    <w:p w14:paraId="2D764828" w14:textId="77777777" w:rsidR="007608AA" w:rsidRPr="00630AB6" w:rsidRDefault="007608AA" w:rsidP="007608AA">
      <w:pPr>
        <w:pStyle w:val="PL"/>
      </w:pPr>
      <w:r>
        <w:t xml:space="preserve">      </w:t>
      </w:r>
      <w:r w:rsidRPr="00932D4A">
        <w:rPr>
          <w:lang w:val="en-US"/>
        </w:rPr>
        <w:t xml:space="preserve">description: </w:t>
      </w:r>
      <w:r w:rsidRPr="00E30083">
        <w:rPr>
          <w:rFonts w:cs="Arial"/>
          <w:szCs w:val="18"/>
        </w:rPr>
        <w:t xml:space="preserve">This contains the </w:t>
      </w:r>
      <w:r>
        <w:rPr>
          <w:rFonts w:cs="Arial"/>
          <w:szCs w:val="18"/>
        </w:rPr>
        <w:t>notification</w:t>
      </w:r>
      <w:r w:rsidRPr="00E30083">
        <w:rPr>
          <w:rFonts w:cs="Arial"/>
          <w:szCs w:val="18"/>
        </w:rPr>
        <w:t xml:space="preserve"> for created event subscription</w:t>
      </w:r>
    </w:p>
    <w:p w14:paraId="2DBAEFF6" w14:textId="77777777" w:rsidR="007608AA" w:rsidRPr="00630AB6" w:rsidRDefault="007608AA" w:rsidP="007608AA">
      <w:pPr>
        <w:pStyle w:val="PL"/>
      </w:pPr>
      <w:r w:rsidRPr="00630AB6">
        <w:t xml:space="preserve">      type: object</w:t>
      </w:r>
    </w:p>
    <w:p w14:paraId="77948A81" w14:textId="77777777" w:rsidR="007608AA" w:rsidRPr="00630AB6" w:rsidRDefault="007608AA" w:rsidP="007608AA">
      <w:pPr>
        <w:pStyle w:val="PL"/>
      </w:pPr>
      <w:r w:rsidRPr="00630AB6">
        <w:t xml:space="preserve">      required:</w:t>
      </w:r>
    </w:p>
    <w:p w14:paraId="18926469" w14:textId="77777777" w:rsidR="007608AA" w:rsidRPr="00630AB6" w:rsidRDefault="007608AA" w:rsidP="007608AA">
      <w:pPr>
        <w:pStyle w:val="PL"/>
      </w:pPr>
      <w:r w:rsidRPr="00630AB6">
        <w:t xml:space="preserve">        - subscriptionId</w:t>
      </w:r>
    </w:p>
    <w:p w14:paraId="4322D933" w14:textId="77777777" w:rsidR="007608AA" w:rsidRPr="00630AB6" w:rsidRDefault="007608AA" w:rsidP="007608AA">
      <w:pPr>
        <w:pStyle w:val="PL"/>
      </w:pPr>
      <w:r w:rsidRPr="00630AB6">
        <w:t xml:space="preserve">      properties:</w:t>
      </w:r>
    </w:p>
    <w:p w14:paraId="2AF35730" w14:textId="77777777" w:rsidR="007608AA" w:rsidRPr="00630AB6" w:rsidRDefault="007608AA" w:rsidP="007608AA">
      <w:pPr>
        <w:pStyle w:val="PL"/>
      </w:pPr>
      <w:r w:rsidRPr="00630AB6">
        <w:t xml:space="preserve">        subscriptionId:</w:t>
      </w:r>
    </w:p>
    <w:p w14:paraId="5464A839" w14:textId="77777777" w:rsidR="007608AA" w:rsidRPr="00630AB6" w:rsidRDefault="007608AA" w:rsidP="007608AA">
      <w:pPr>
        <w:pStyle w:val="PL"/>
      </w:pPr>
      <w:r w:rsidRPr="00630AB6">
        <w:t xml:space="preserve">          type: string</w:t>
      </w:r>
    </w:p>
    <w:p w14:paraId="3496801A" w14:textId="77777777" w:rsidR="007608AA" w:rsidRPr="00630AB6" w:rsidRDefault="007608AA" w:rsidP="007608AA">
      <w:pPr>
        <w:pStyle w:val="PL"/>
      </w:pPr>
      <w:r w:rsidRPr="00630AB6">
        <w:t xml:space="preserve">        authorizedNssaiAvailabilityData:</w:t>
      </w:r>
    </w:p>
    <w:p w14:paraId="0CBD46C8" w14:textId="77777777" w:rsidR="007608AA" w:rsidRPr="00630AB6" w:rsidRDefault="007608AA" w:rsidP="007608AA">
      <w:pPr>
        <w:pStyle w:val="PL"/>
      </w:pPr>
      <w:r w:rsidRPr="00630AB6">
        <w:t xml:space="preserve">          type: array</w:t>
      </w:r>
    </w:p>
    <w:p w14:paraId="54511842" w14:textId="77777777" w:rsidR="007608AA" w:rsidRPr="00630AB6" w:rsidRDefault="007608AA" w:rsidP="007608AA">
      <w:pPr>
        <w:pStyle w:val="PL"/>
      </w:pPr>
      <w:r w:rsidRPr="00630AB6">
        <w:t xml:space="preserve">          items:</w:t>
      </w:r>
    </w:p>
    <w:p w14:paraId="461C7F42" w14:textId="77777777" w:rsidR="007608AA" w:rsidRDefault="007608AA" w:rsidP="007608AA">
      <w:pPr>
        <w:pStyle w:val="PL"/>
      </w:pPr>
      <w:r w:rsidRPr="00630AB6">
        <w:t xml:space="preserve">            $ref: '#/components/schemas/AuthorizedNssaiAvailabilityData'</w:t>
      </w:r>
    </w:p>
    <w:p w14:paraId="4E4AD44D" w14:textId="77777777" w:rsidR="007608AA" w:rsidRDefault="007608AA" w:rsidP="007608AA">
      <w:pPr>
        <w:pStyle w:val="PL"/>
      </w:pPr>
      <w:r>
        <w:t xml:space="preserve">        </w:t>
      </w:r>
      <w:r>
        <w:rPr>
          <w:lang w:eastAsia="zh-CN"/>
        </w:rPr>
        <w:t>altNssai</w:t>
      </w:r>
      <w:r>
        <w:t>:</w:t>
      </w:r>
    </w:p>
    <w:p w14:paraId="27BF7932" w14:textId="77777777" w:rsidR="007608AA" w:rsidRDefault="007608AA" w:rsidP="007608AA">
      <w:pPr>
        <w:pStyle w:val="PL"/>
      </w:pPr>
      <w:r>
        <w:t xml:space="preserve">          type: array</w:t>
      </w:r>
    </w:p>
    <w:p w14:paraId="77994A3A" w14:textId="77777777" w:rsidR="007608AA" w:rsidRDefault="007608AA" w:rsidP="007608AA">
      <w:pPr>
        <w:pStyle w:val="PL"/>
      </w:pPr>
      <w:r>
        <w:t xml:space="preserve">          items:</w:t>
      </w:r>
    </w:p>
    <w:p w14:paraId="4EC195D2" w14:textId="77777777" w:rsidR="007608AA" w:rsidRDefault="007608AA" w:rsidP="007608AA">
      <w:pPr>
        <w:pStyle w:val="PL"/>
      </w:pPr>
      <w:r>
        <w:t xml:space="preserve">            $ref: '</w:t>
      </w:r>
      <w:r w:rsidRPr="00630AB6">
        <w:t>TS29571_CommonData.yaml#</w:t>
      </w:r>
      <w:r>
        <w:t>/components/schemas/</w:t>
      </w:r>
      <w:r w:rsidRPr="00944256">
        <w:t>SnssaiReplaceInfo</w:t>
      </w:r>
      <w:r>
        <w:t>'</w:t>
      </w:r>
    </w:p>
    <w:p w14:paraId="739D71C7" w14:textId="77777777" w:rsidR="007608AA" w:rsidRDefault="007608AA" w:rsidP="007608AA">
      <w:pPr>
        <w:pStyle w:val="PL"/>
      </w:pPr>
      <w:r>
        <w:t xml:space="preserve">          minItems: 1</w:t>
      </w:r>
    </w:p>
    <w:p w14:paraId="7A22CCFC" w14:textId="77777777" w:rsidR="007608AA" w:rsidRDefault="007608AA" w:rsidP="007608AA">
      <w:pPr>
        <w:pStyle w:val="PL"/>
      </w:pPr>
      <w:r>
        <w:t xml:space="preserve">          description:</w:t>
      </w:r>
      <w:r w:rsidRPr="00A000FC">
        <w:t xml:space="preserve"> &gt;</w:t>
      </w:r>
    </w:p>
    <w:p w14:paraId="241EDCC1" w14:textId="77777777" w:rsidR="007608AA" w:rsidRDefault="007608AA" w:rsidP="007608AA">
      <w:pPr>
        <w:pStyle w:val="PL"/>
      </w:pPr>
      <w:bookmarkStart w:id="107" w:name="_Hlk132874485"/>
      <w:r>
        <w:t xml:space="preserve">            </w:t>
      </w:r>
      <w:bookmarkEnd w:id="107"/>
      <w:r>
        <w:t xml:space="preserve">Indicate the impacted S-NSSAIs, the current status for each reported S-NSSAI, and </w:t>
      </w:r>
    </w:p>
    <w:p w14:paraId="4F079FAB" w14:textId="77777777" w:rsidR="007608AA" w:rsidRDefault="007608AA" w:rsidP="007608AA">
      <w:pPr>
        <w:pStyle w:val="PL"/>
      </w:pPr>
      <w:r>
        <w:t xml:space="preserve">            if available the alternative S-NSSAI per impacted S-NSSAI for the S-NSSAIs that are </w:t>
      </w:r>
    </w:p>
    <w:p w14:paraId="72854EDD" w14:textId="77777777" w:rsidR="007608AA" w:rsidRDefault="007608AA" w:rsidP="007608AA">
      <w:pPr>
        <w:pStyle w:val="PL"/>
      </w:pPr>
      <w:r>
        <w:t xml:space="preserve">            reported as being not available.</w:t>
      </w:r>
    </w:p>
    <w:p w14:paraId="7F2F7C20" w14:textId="77777777" w:rsidR="007608AA" w:rsidRDefault="007608AA" w:rsidP="007608AA">
      <w:pPr>
        <w:pStyle w:val="PL"/>
      </w:pPr>
      <w:r>
        <w:t xml:space="preserve">        unavailableNsiList:</w:t>
      </w:r>
    </w:p>
    <w:p w14:paraId="5BB9E3F7" w14:textId="77777777" w:rsidR="007608AA" w:rsidRDefault="007608AA" w:rsidP="007608AA">
      <w:pPr>
        <w:pStyle w:val="PL"/>
      </w:pPr>
      <w:r>
        <w:t xml:space="preserve">          type: array</w:t>
      </w:r>
    </w:p>
    <w:p w14:paraId="056B5CD1" w14:textId="77777777" w:rsidR="007608AA" w:rsidRDefault="007608AA" w:rsidP="007608AA">
      <w:pPr>
        <w:pStyle w:val="PL"/>
      </w:pPr>
      <w:r>
        <w:t xml:space="preserve">          items:</w:t>
      </w:r>
    </w:p>
    <w:p w14:paraId="02D4687D" w14:textId="77777777" w:rsidR="007608AA" w:rsidRDefault="007608AA" w:rsidP="007608AA">
      <w:pPr>
        <w:pStyle w:val="PL"/>
      </w:pPr>
      <w:r>
        <w:t xml:space="preserve">            $ref: 'TS29531_Nnssf_NSSelection.yaml#/components/schemas/NsiId'</w:t>
      </w:r>
    </w:p>
    <w:p w14:paraId="29B93D7B" w14:textId="7F3A8229" w:rsidR="007608AA" w:rsidRDefault="007608AA" w:rsidP="007608AA">
      <w:pPr>
        <w:pStyle w:val="PL"/>
        <w:rPr>
          <w:ins w:id="108" w:author="Huawei" w:date="2024-01-17T11:35:00Z"/>
        </w:rPr>
      </w:pPr>
      <w:r>
        <w:t xml:space="preserve">          minItems: 1</w:t>
      </w:r>
    </w:p>
    <w:p w14:paraId="6FE9CB45" w14:textId="6C000783" w:rsidR="009D37B0" w:rsidRDefault="009D37B0" w:rsidP="009D37B0">
      <w:pPr>
        <w:pStyle w:val="PL"/>
        <w:rPr>
          <w:ins w:id="109" w:author="Huawei-1" w:date="2024-02-29T00:13:00Z"/>
        </w:rPr>
      </w:pPr>
      <w:ins w:id="110" w:author="Huawei" w:date="2024-01-17T11:35:00Z">
        <w:r w:rsidRPr="00630AB6">
          <w:t xml:space="preserve">        </w:t>
        </w:r>
        <w:r>
          <w:t>nssaiValidityTimeInfo</w:t>
        </w:r>
        <w:r w:rsidRPr="00630AB6">
          <w:t>:</w:t>
        </w:r>
      </w:ins>
    </w:p>
    <w:p w14:paraId="0BCEB7F1" w14:textId="77777777" w:rsidR="003F13A0" w:rsidRDefault="003F13A0" w:rsidP="003F13A0">
      <w:pPr>
        <w:pStyle w:val="PL"/>
        <w:rPr>
          <w:ins w:id="111" w:author="Huawei-1" w:date="2024-02-29T00:14:00Z"/>
        </w:rPr>
      </w:pPr>
      <w:ins w:id="112" w:author="Huawei-1" w:date="2024-02-29T00:13:00Z">
        <w:r w:rsidRPr="00B06F7A">
          <w:t xml:space="preserve">          description: </w:t>
        </w:r>
      </w:ins>
      <w:ins w:id="113" w:author="Huawei-1" w:date="2024-02-29T00:14:00Z">
        <w:r w:rsidRPr="00A000FC">
          <w:t>&gt;</w:t>
        </w:r>
      </w:ins>
    </w:p>
    <w:p w14:paraId="6967A53F" w14:textId="77777777" w:rsidR="003F13A0" w:rsidRDefault="003F13A0" w:rsidP="003F13A0">
      <w:pPr>
        <w:pStyle w:val="PL"/>
        <w:rPr>
          <w:ins w:id="114" w:author="Huawei-1" w:date="2024-02-29T00:14:00Z"/>
        </w:rPr>
      </w:pPr>
      <w:ins w:id="115" w:author="Huawei-1" w:date="2024-02-29T00:14:00Z">
        <w:r w:rsidRPr="00B06F7A">
          <w:t xml:space="preserve">          </w:t>
        </w:r>
        <w:r>
          <w:t xml:space="preserve">  </w:t>
        </w:r>
      </w:ins>
      <w:ins w:id="116" w:author="Huawei-1" w:date="2024-02-29T00:13:00Z">
        <w:r w:rsidRPr="00B06F7A">
          <w:t>A map(list of key-value pairs where single</w:t>
        </w:r>
        <w:r>
          <w:t xml:space="preserve"> </w:t>
        </w:r>
        <w:r w:rsidRPr="00B06F7A">
          <w:t>Nssai serves as key</w:t>
        </w:r>
        <w:r>
          <w:t>)</w:t>
        </w:r>
      </w:ins>
    </w:p>
    <w:p w14:paraId="53C98B5B" w14:textId="39BCC002" w:rsidR="003F13A0" w:rsidRPr="00B06F7A" w:rsidRDefault="003F13A0" w:rsidP="003F13A0">
      <w:pPr>
        <w:pStyle w:val="PL"/>
        <w:rPr>
          <w:ins w:id="117" w:author="Huawei-1" w:date="2024-02-29T00:13:00Z"/>
        </w:rPr>
      </w:pPr>
      <w:ins w:id="118" w:author="Huawei-1" w:date="2024-02-29T00:14:00Z">
        <w:r w:rsidRPr="00B06F7A">
          <w:t xml:space="preserve">          </w:t>
        </w:r>
        <w:r>
          <w:t xml:space="preserve"> </w:t>
        </w:r>
      </w:ins>
      <w:ins w:id="119" w:author="Huawei-1" w:date="2024-02-29T00:13:00Z">
        <w:r w:rsidRPr="00B06F7A">
          <w:t xml:space="preserve"> of </w:t>
        </w:r>
      </w:ins>
      <w:ins w:id="120" w:author="Huawei-1" w:date="2024-02-29T00:14:00Z">
        <w:r w:rsidRPr="003F13A0">
          <w:t xml:space="preserve">the </w:t>
        </w:r>
        <w:r w:rsidRPr="003F13A0">
          <w:t>current validity time</w:t>
        </w:r>
      </w:ins>
    </w:p>
    <w:p w14:paraId="772DCB56" w14:textId="77777777" w:rsidR="00762137" w:rsidRPr="00B06F7A" w:rsidRDefault="00762137" w:rsidP="00762137">
      <w:pPr>
        <w:pStyle w:val="PL"/>
        <w:rPr>
          <w:ins w:id="121" w:author="Huawei-1" w:date="2024-02-29T00:15:00Z"/>
        </w:rPr>
      </w:pPr>
      <w:ins w:id="122" w:author="Huawei-1" w:date="2024-02-29T00:15:00Z">
        <w:r w:rsidRPr="00B06F7A">
          <w:t xml:space="preserve">          type: object</w:t>
        </w:r>
      </w:ins>
    </w:p>
    <w:p w14:paraId="582D0FF2" w14:textId="3A0ACA22" w:rsidR="003F13A0" w:rsidRDefault="00762137" w:rsidP="00762137">
      <w:pPr>
        <w:pStyle w:val="PL"/>
        <w:rPr>
          <w:ins w:id="123" w:author="Huawei-1" w:date="2024-02-29T00:15:00Z"/>
        </w:rPr>
      </w:pPr>
      <w:ins w:id="124" w:author="Huawei-1" w:date="2024-02-29T00:15:00Z">
        <w:r w:rsidRPr="00B06F7A">
          <w:t xml:space="preserve">          additionalProperties:</w:t>
        </w:r>
      </w:ins>
    </w:p>
    <w:p w14:paraId="4AF93F6F" w14:textId="35A26064" w:rsidR="00762137" w:rsidRPr="00630AB6" w:rsidRDefault="00762137" w:rsidP="00762137">
      <w:pPr>
        <w:pStyle w:val="PL"/>
        <w:rPr>
          <w:ins w:id="125" w:author="Huawei" w:date="2024-01-17T11:35:00Z"/>
        </w:rPr>
      </w:pPr>
      <w:ins w:id="126" w:author="Huawei-1" w:date="2024-02-29T00:15:00Z">
        <w:r w:rsidRPr="00630AB6">
          <w:t xml:space="preserve">       </w:t>
        </w:r>
        <w:r>
          <w:t xml:space="preserve">  </w:t>
        </w:r>
        <w:r w:rsidRPr="00630AB6">
          <w:t xml:space="preserve">   $ref: 'TS29571_CommonData.yaml#/components/schemas/</w:t>
        </w:r>
        <w:r w:rsidRPr="00F11966">
          <w:rPr>
            <w:lang w:eastAsia="zh-CN"/>
          </w:rPr>
          <w:t>DateTime</w:t>
        </w:r>
        <w:r w:rsidRPr="00630AB6">
          <w:t>'</w:t>
        </w:r>
      </w:ins>
    </w:p>
    <w:p w14:paraId="5FD1212F" w14:textId="77777777" w:rsidR="00762137" w:rsidRPr="00753E38" w:rsidRDefault="00762137" w:rsidP="00762137">
      <w:pPr>
        <w:rPr>
          <w:lang w:eastAsia="zh-CN"/>
        </w:rPr>
      </w:pPr>
      <w:r>
        <w:rPr>
          <w:rFonts w:hint="eastAsia"/>
          <w:lang w:eastAsia="zh-CN"/>
        </w:rPr>
        <w:t>[</w:t>
      </w:r>
      <w:r>
        <w:rPr>
          <w:lang w:eastAsia="zh-CN"/>
        </w:rPr>
        <w:t>…]</w:t>
      </w:r>
    </w:p>
    <w:p w14:paraId="5AA439F8" w14:textId="77777777" w:rsidR="007608AA" w:rsidRDefault="007608AA" w:rsidP="007608AA">
      <w:pPr>
        <w:pStyle w:val="PL"/>
      </w:pPr>
      <w:bookmarkStart w:id="127" w:name="_GoBack"/>
      <w:bookmarkEnd w:id="127"/>
      <w:r w:rsidRPr="00630AB6">
        <w:t xml:space="preserve">    NssfEventType:</w:t>
      </w:r>
    </w:p>
    <w:p w14:paraId="6950B569" w14:textId="77777777" w:rsidR="007608AA" w:rsidRPr="00630AB6" w:rsidRDefault="007608AA" w:rsidP="007608AA">
      <w:pPr>
        <w:pStyle w:val="PL"/>
      </w:pPr>
      <w:r>
        <w:t xml:space="preserve">      </w:t>
      </w:r>
      <w:r w:rsidRPr="00932D4A">
        <w:rPr>
          <w:lang w:val="en-US"/>
        </w:rPr>
        <w:t xml:space="preserve">description: </w:t>
      </w:r>
      <w:r>
        <w:rPr>
          <w:rFonts w:cs="Arial" w:hint="eastAsia"/>
          <w:szCs w:val="18"/>
          <w:lang w:eastAsia="zh-CN"/>
        </w:rPr>
        <w:t>T</w:t>
      </w:r>
      <w:r>
        <w:rPr>
          <w:rFonts w:cs="Arial"/>
          <w:szCs w:val="18"/>
          <w:lang w:eastAsia="zh-CN"/>
        </w:rPr>
        <w:t xml:space="preserve">his contains the </w:t>
      </w:r>
      <w:r w:rsidRPr="00E30083">
        <w:rPr>
          <w:rFonts w:cs="Arial"/>
          <w:szCs w:val="18"/>
        </w:rPr>
        <w:t xml:space="preserve">event for </w:t>
      </w:r>
      <w:r>
        <w:rPr>
          <w:rFonts w:cs="Arial"/>
          <w:szCs w:val="18"/>
        </w:rPr>
        <w:t>the</w:t>
      </w:r>
      <w:r w:rsidRPr="00E30083">
        <w:rPr>
          <w:rFonts w:cs="Arial"/>
          <w:szCs w:val="18"/>
        </w:rPr>
        <w:t xml:space="preserve"> subscription</w:t>
      </w:r>
    </w:p>
    <w:p w14:paraId="584C6093" w14:textId="77777777" w:rsidR="007608AA" w:rsidRPr="00630AB6" w:rsidRDefault="007608AA" w:rsidP="007608AA">
      <w:pPr>
        <w:pStyle w:val="PL"/>
      </w:pPr>
      <w:r w:rsidRPr="00630AB6">
        <w:t xml:space="preserve">      anyOf:</w:t>
      </w:r>
    </w:p>
    <w:p w14:paraId="0521C2AB" w14:textId="77777777" w:rsidR="007608AA" w:rsidRPr="00630AB6" w:rsidRDefault="007608AA" w:rsidP="007608AA">
      <w:pPr>
        <w:pStyle w:val="PL"/>
      </w:pPr>
      <w:r w:rsidRPr="00630AB6">
        <w:t xml:space="preserve">        - type: string</w:t>
      </w:r>
    </w:p>
    <w:p w14:paraId="7B35D6BC" w14:textId="77777777" w:rsidR="007608AA" w:rsidRPr="00630AB6" w:rsidRDefault="007608AA" w:rsidP="007608AA">
      <w:pPr>
        <w:pStyle w:val="PL"/>
      </w:pPr>
      <w:r w:rsidRPr="00630AB6">
        <w:t xml:space="preserve">          enum:</w:t>
      </w:r>
    </w:p>
    <w:p w14:paraId="5B7BE87A" w14:textId="77777777" w:rsidR="007608AA" w:rsidRPr="00630AB6" w:rsidRDefault="007608AA" w:rsidP="007608AA">
      <w:pPr>
        <w:pStyle w:val="PL"/>
      </w:pPr>
      <w:r w:rsidRPr="00630AB6">
        <w:t xml:space="preserve">            - SNSSAI_STATUS_CHANGE_REPORT</w:t>
      </w:r>
    </w:p>
    <w:p w14:paraId="3B9265AA" w14:textId="77777777" w:rsidR="007608AA" w:rsidRDefault="007608AA" w:rsidP="007608AA">
      <w:pPr>
        <w:pStyle w:val="PL"/>
      </w:pPr>
      <w:r>
        <w:t xml:space="preserve">            - SNSSAI_REPLACEMENT_REPORT</w:t>
      </w:r>
    </w:p>
    <w:p w14:paraId="7A530053" w14:textId="621AE509" w:rsidR="007608AA" w:rsidRDefault="007608AA" w:rsidP="007608AA">
      <w:pPr>
        <w:pStyle w:val="PL"/>
        <w:rPr>
          <w:ins w:id="128" w:author="Huawei" w:date="2024-01-17T11:39:00Z"/>
        </w:rPr>
      </w:pPr>
      <w:r>
        <w:t xml:space="preserve">            - NSI_UNAVAILABILITY_REPORT</w:t>
      </w:r>
    </w:p>
    <w:p w14:paraId="3CD182C1" w14:textId="02AFFC48" w:rsidR="00C2188B" w:rsidRPr="00630AB6" w:rsidRDefault="0015167F" w:rsidP="007608AA">
      <w:pPr>
        <w:pStyle w:val="PL"/>
      </w:pPr>
      <w:ins w:id="129" w:author="Huawei" w:date="2024-01-17T14:57:00Z">
        <w:r>
          <w:t xml:space="preserve">            - </w:t>
        </w:r>
      </w:ins>
      <w:ins w:id="130" w:author="Huawei" w:date="2024-01-17T11:39:00Z">
        <w:r w:rsidR="00C2188B">
          <w:rPr>
            <w:lang w:eastAsia="zh-CN"/>
          </w:rPr>
          <w:t>SNSSAI_VALIDITY_TIME_REPORT</w:t>
        </w:r>
      </w:ins>
    </w:p>
    <w:p w14:paraId="5D405AA0" w14:textId="77777777" w:rsidR="007608AA" w:rsidRPr="00630AB6" w:rsidRDefault="007608AA" w:rsidP="007608AA">
      <w:pPr>
        <w:pStyle w:val="PL"/>
      </w:pPr>
      <w:r w:rsidRPr="00630AB6">
        <w:t xml:space="preserve">        - type: string</w:t>
      </w:r>
    </w:p>
    <w:p w14:paraId="08E18A50" w14:textId="77777777" w:rsidR="007608AA" w:rsidRDefault="007608AA" w:rsidP="007608AA">
      <w:pPr>
        <w:pStyle w:val="PL"/>
      </w:pPr>
      <w:r w:rsidRPr="00630AB6">
        <w:t xml:space="preserve">    PatchDocument:</w:t>
      </w:r>
    </w:p>
    <w:p w14:paraId="4F83DEE7" w14:textId="77777777" w:rsidR="007608AA" w:rsidRPr="00630AB6" w:rsidRDefault="007608AA" w:rsidP="007608AA">
      <w:pPr>
        <w:pStyle w:val="PL"/>
      </w:pPr>
      <w:r>
        <w:t xml:space="preserve">      </w:t>
      </w:r>
      <w:r w:rsidRPr="00932D4A">
        <w:rPr>
          <w:lang w:val="en-US"/>
        </w:rPr>
        <w:t xml:space="preserve">description: </w:t>
      </w:r>
      <w:r w:rsidRPr="00E30083">
        <w:rPr>
          <w:rFonts w:cs="Arial"/>
          <w:szCs w:val="18"/>
        </w:rPr>
        <w:t>This contains the JSON Patch instructions for updating the Nssai availability data information at the NSSF</w:t>
      </w:r>
    </w:p>
    <w:p w14:paraId="110B1478" w14:textId="77777777" w:rsidR="007608AA" w:rsidRPr="00630AB6" w:rsidRDefault="007608AA" w:rsidP="007608AA">
      <w:pPr>
        <w:pStyle w:val="PL"/>
      </w:pPr>
      <w:r w:rsidRPr="00630AB6">
        <w:t xml:space="preserve">      type: array</w:t>
      </w:r>
    </w:p>
    <w:p w14:paraId="711CFD2F" w14:textId="77777777" w:rsidR="007608AA" w:rsidRPr="00630AB6" w:rsidRDefault="007608AA" w:rsidP="007608AA">
      <w:pPr>
        <w:pStyle w:val="PL"/>
      </w:pPr>
      <w:r w:rsidRPr="00630AB6">
        <w:t xml:space="preserve">      items:</w:t>
      </w:r>
    </w:p>
    <w:p w14:paraId="0029D9C2" w14:textId="77777777" w:rsidR="007608AA" w:rsidRDefault="007608AA" w:rsidP="007608AA">
      <w:pPr>
        <w:pStyle w:val="PL"/>
      </w:pPr>
      <w:r w:rsidRPr="00630AB6">
        <w:t xml:space="preserve">        $ref: 'TS29571_CommonData.yaml#/components/schemas/PatchItem'</w:t>
      </w:r>
    </w:p>
    <w:p w14:paraId="60938752" w14:textId="77777777" w:rsidR="007608AA" w:rsidRPr="00630AB6" w:rsidRDefault="007608AA" w:rsidP="007608AA">
      <w:pPr>
        <w:pStyle w:val="PL"/>
      </w:pPr>
      <w:r w:rsidRPr="00630AB6">
        <w:t xml:space="preserve">      minItems: </w:t>
      </w:r>
      <w:r>
        <w:t>1</w:t>
      </w:r>
    </w:p>
    <w:p w14:paraId="65752849" w14:textId="5B846F11" w:rsidR="007608AA" w:rsidRPr="00753E38" w:rsidRDefault="007608AA" w:rsidP="005F531E">
      <w:pPr>
        <w:rPr>
          <w:lang w:eastAsia="zh-CN"/>
        </w:rPr>
      </w:pPr>
      <w:r>
        <w:rPr>
          <w:rFonts w:hint="eastAsia"/>
          <w:lang w:eastAsia="zh-CN"/>
        </w:rPr>
        <w:t>[</w:t>
      </w:r>
      <w:r>
        <w:rPr>
          <w:lang w:eastAsia="zh-CN"/>
        </w:rPr>
        <w:t>…]</w:t>
      </w:r>
    </w:p>
    <w:p w14:paraId="68C9CD36" w14:textId="35B4CE1D" w:rsidR="001E41F3" w:rsidRPr="009D3527" w:rsidRDefault="009D7FEB" w:rsidP="009D3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39AB1E" w14:textId="77777777" w:rsidR="00D073E9" w:rsidRDefault="00D073E9">
      <w:r>
        <w:separator/>
      </w:r>
    </w:p>
  </w:endnote>
  <w:endnote w:type="continuationSeparator" w:id="0">
    <w:p w14:paraId="1CFB7721" w14:textId="77777777" w:rsidR="00D073E9" w:rsidRDefault="00D07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E60D24" w14:textId="77777777" w:rsidR="00D073E9" w:rsidRDefault="00D073E9">
      <w:r>
        <w:separator/>
      </w:r>
    </w:p>
  </w:footnote>
  <w:footnote w:type="continuationSeparator" w:id="0">
    <w:p w14:paraId="28B16CE9" w14:textId="77777777" w:rsidR="00D073E9" w:rsidRDefault="00D073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945D8" w:rsidRDefault="007945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945D8" w:rsidRDefault="007945D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945D8" w:rsidRDefault="007945D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945D8" w:rsidRDefault="007945D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FC092A"/>
    <w:multiLevelType w:val="hybridMultilevel"/>
    <w:tmpl w:val="EB7CBA9A"/>
    <w:lvl w:ilvl="0" w:tplc="1EDAE0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DA"/>
    <w:rsid w:val="00017971"/>
    <w:rsid w:val="00022E4A"/>
    <w:rsid w:val="000458A6"/>
    <w:rsid w:val="0005682E"/>
    <w:rsid w:val="000756C1"/>
    <w:rsid w:val="000A148F"/>
    <w:rsid w:val="000A29BF"/>
    <w:rsid w:val="000A6394"/>
    <w:rsid w:val="000B7FED"/>
    <w:rsid w:val="000C038A"/>
    <w:rsid w:val="000C6598"/>
    <w:rsid w:val="000D44B3"/>
    <w:rsid w:val="000D6ED8"/>
    <w:rsid w:val="000E3577"/>
    <w:rsid w:val="000F7BC2"/>
    <w:rsid w:val="00132215"/>
    <w:rsid w:val="001437D3"/>
    <w:rsid w:val="00145D43"/>
    <w:rsid w:val="0015167F"/>
    <w:rsid w:val="00154075"/>
    <w:rsid w:val="001557E3"/>
    <w:rsid w:val="00165CE2"/>
    <w:rsid w:val="0017578C"/>
    <w:rsid w:val="00192C46"/>
    <w:rsid w:val="001A08B3"/>
    <w:rsid w:val="001A7B60"/>
    <w:rsid w:val="001B2CFE"/>
    <w:rsid w:val="001B2D2D"/>
    <w:rsid w:val="001B52F0"/>
    <w:rsid w:val="001B7A65"/>
    <w:rsid w:val="001E41F3"/>
    <w:rsid w:val="001F5B25"/>
    <w:rsid w:val="002131B7"/>
    <w:rsid w:val="0021595B"/>
    <w:rsid w:val="0026004D"/>
    <w:rsid w:val="00261648"/>
    <w:rsid w:val="002640DD"/>
    <w:rsid w:val="00275D12"/>
    <w:rsid w:val="0028339F"/>
    <w:rsid w:val="00284FEB"/>
    <w:rsid w:val="002860C4"/>
    <w:rsid w:val="002B5741"/>
    <w:rsid w:val="002D2017"/>
    <w:rsid w:val="002E181F"/>
    <w:rsid w:val="002E472E"/>
    <w:rsid w:val="002E5F73"/>
    <w:rsid w:val="00305409"/>
    <w:rsid w:val="003208AE"/>
    <w:rsid w:val="0032195B"/>
    <w:rsid w:val="00357FC4"/>
    <w:rsid w:val="003609EF"/>
    <w:rsid w:val="0036231A"/>
    <w:rsid w:val="00374DD4"/>
    <w:rsid w:val="00390AEE"/>
    <w:rsid w:val="003D6A6F"/>
    <w:rsid w:val="003E1A36"/>
    <w:rsid w:val="003E63F6"/>
    <w:rsid w:val="003F13A0"/>
    <w:rsid w:val="00410371"/>
    <w:rsid w:val="004242F1"/>
    <w:rsid w:val="00425379"/>
    <w:rsid w:val="004345CA"/>
    <w:rsid w:val="00446662"/>
    <w:rsid w:val="004757C0"/>
    <w:rsid w:val="0047688F"/>
    <w:rsid w:val="004B75B7"/>
    <w:rsid w:val="004B7CF5"/>
    <w:rsid w:val="004C7F25"/>
    <w:rsid w:val="004D0227"/>
    <w:rsid w:val="004D14F9"/>
    <w:rsid w:val="004E1444"/>
    <w:rsid w:val="004F5627"/>
    <w:rsid w:val="0050712E"/>
    <w:rsid w:val="005141D9"/>
    <w:rsid w:val="0051580D"/>
    <w:rsid w:val="00516F72"/>
    <w:rsid w:val="00520A02"/>
    <w:rsid w:val="0052507F"/>
    <w:rsid w:val="005327E7"/>
    <w:rsid w:val="0053700C"/>
    <w:rsid w:val="005435C5"/>
    <w:rsid w:val="00547111"/>
    <w:rsid w:val="00570772"/>
    <w:rsid w:val="00570B94"/>
    <w:rsid w:val="00592D74"/>
    <w:rsid w:val="005A2770"/>
    <w:rsid w:val="005E0C36"/>
    <w:rsid w:val="005E2C44"/>
    <w:rsid w:val="005F531E"/>
    <w:rsid w:val="005F6308"/>
    <w:rsid w:val="00621188"/>
    <w:rsid w:val="006257ED"/>
    <w:rsid w:val="0064071F"/>
    <w:rsid w:val="00653DE4"/>
    <w:rsid w:val="00665C47"/>
    <w:rsid w:val="00695808"/>
    <w:rsid w:val="006B46FB"/>
    <w:rsid w:val="006C5C6F"/>
    <w:rsid w:val="006E21FB"/>
    <w:rsid w:val="006F4128"/>
    <w:rsid w:val="007049BC"/>
    <w:rsid w:val="00724C3B"/>
    <w:rsid w:val="00753E38"/>
    <w:rsid w:val="007608AA"/>
    <w:rsid w:val="00762137"/>
    <w:rsid w:val="00770E64"/>
    <w:rsid w:val="0078067A"/>
    <w:rsid w:val="007829FC"/>
    <w:rsid w:val="00792342"/>
    <w:rsid w:val="007945D8"/>
    <w:rsid w:val="007977A8"/>
    <w:rsid w:val="007A1908"/>
    <w:rsid w:val="007A261D"/>
    <w:rsid w:val="007B512A"/>
    <w:rsid w:val="007B7CEE"/>
    <w:rsid w:val="007C2097"/>
    <w:rsid w:val="007C7465"/>
    <w:rsid w:val="007D6A07"/>
    <w:rsid w:val="007F7259"/>
    <w:rsid w:val="008040A8"/>
    <w:rsid w:val="00821232"/>
    <w:rsid w:val="008279FA"/>
    <w:rsid w:val="00832478"/>
    <w:rsid w:val="0085386E"/>
    <w:rsid w:val="008626E7"/>
    <w:rsid w:val="00870EE7"/>
    <w:rsid w:val="008832FC"/>
    <w:rsid w:val="008863B9"/>
    <w:rsid w:val="008A45A6"/>
    <w:rsid w:val="008A61F7"/>
    <w:rsid w:val="008B4B79"/>
    <w:rsid w:val="008D3CCC"/>
    <w:rsid w:val="008F3789"/>
    <w:rsid w:val="008F3D3D"/>
    <w:rsid w:val="008F686C"/>
    <w:rsid w:val="009148DE"/>
    <w:rsid w:val="00933CED"/>
    <w:rsid w:val="00941E30"/>
    <w:rsid w:val="00941F9C"/>
    <w:rsid w:val="00966BCF"/>
    <w:rsid w:val="009777D9"/>
    <w:rsid w:val="00991B88"/>
    <w:rsid w:val="009A5753"/>
    <w:rsid w:val="009A579D"/>
    <w:rsid w:val="009A5DE9"/>
    <w:rsid w:val="009C7F4C"/>
    <w:rsid w:val="009D3527"/>
    <w:rsid w:val="009D37B0"/>
    <w:rsid w:val="009D7FEB"/>
    <w:rsid w:val="009E3297"/>
    <w:rsid w:val="009F734F"/>
    <w:rsid w:val="00A246B6"/>
    <w:rsid w:val="00A27191"/>
    <w:rsid w:val="00A4531E"/>
    <w:rsid w:val="00A471AA"/>
    <w:rsid w:val="00A47E70"/>
    <w:rsid w:val="00A50CF0"/>
    <w:rsid w:val="00A54833"/>
    <w:rsid w:val="00A7671C"/>
    <w:rsid w:val="00A819BC"/>
    <w:rsid w:val="00AA2CBC"/>
    <w:rsid w:val="00AA6C0E"/>
    <w:rsid w:val="00AC35FC"/>
    <w:rsid w:val="00AC5820"/>
    <w:rsid w:val="00AD1CD8"/>
    <w:rsid w:val="00AE5A44"/>
    <w:rsid w:val="00AF0E73"/>
    <w:rsid w:val="00AF7641"/>
    <w:rsid w:val="00B258BB"/>
    <w:rsid w:val="00B408B2"/>
    <w:rsid w:val="00B67B97"/>
    <w:rsid w:val="00B968C8"/>
    <w:rsid w:val="00BA3EC5"/>
    <w:rsid w:val="00BA51D9"/>
    <w:rsid w:val="00BB2B21"/>
    <w:rsid w:val="00BB5DFC"/>
    <w:rsid w:val="00BB66F5"/>
    <w:rsid w:val="00BD279D"/>
    <w:rsid w:val="00BD6BB8"/>
    <w:rsid w:val="00C16FC3"/>
    <w:rsid w:val="00C21259"/>
    <w:rsid w:val="00C2188B"/>
    <w:rsid w:val="00C539A2"/>
    <w:rsid w:val="00C66BA2"/>
    <w:rsid w:val="00C70AE0"/>
    <w:rsid w:val="00C7780C"/>
    <w:rsid w:val="00C83C0F"/>
    <w:rsid w:val="00C870F6"/>
    <w:rsid w:val="00C90231"/>
    <w:rsid w:val="00C95985"/>
    <w:rsid w:val="00CA138F"/>
    <w:rsid w:val="00CA17AA"/>
    <w:rsid w:val="00CC5026"/>
    <w:rsid w:val="00CC68D0"/>
    <w:rsid w:val="00CE7F0E"/>
    <w:rsid w:val="00CF5E07"/>
    <w:rsid w:val="00D03F9A"/>
    <w:rsid w:val="00D06D51"/>
    <w:rsid w:val="00D073E9"/>
    <w:rsid w:val="00D24991"/>
    <w:rsid w:val="00D47D16"/>
    <w:rsid w:val="00D50255"/>
    <w:rsid w:val="00D66520"/>
    <w:rsid w:val="00D84AE9"/>
    <w:rsid w:val="00D90F79"/>
    <w:rsid w:val="00DB0C49"/>
    <w:rsid w:val="00DC1531"/>
    <w:rsid w:val="00DE34CF"/>
    <w:rsid w:val="00E13F3D"/>
    <w:rsid w:val="00E16709"/>
    <w:rsid w:val="00E34898"/>
    <w:rsid w:val="00E40877"/>
    <w:rsid w:val="00E5401A"/>
    <w:rsid w:val="00E72859"/>
    <w:rsid w:val="00EB09B7"/>
    <w:rsid w:val="00EE7D7C"/>
    <w:rsid w:val="00F25D98"/>
    <w:rsid w:val="00F300FB"/>
    <w:rsid w:val="00F3537B"/>
    <w:rsid w:val="00F53548"/>
    <w:rsid w:val="00FB6386"/>
    <w:rsid w:val="00FC5416"/>
    <w:rsid w:val="00FC7121"/>
    <w:rsid w:val="00FD447E"/>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6213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E1444"/>
    <w:rPr>
      <w:rFonts w:ascii="Times New Roman" w:hAnsi="Times New Roman"/>
      <w:lang w:val="en-GB" w:eastAsia="en-US"/>
    </w:rPr>
  </w:style>
  <w:style w:type="character" w:customStyle="1" w:styleId="THChar">
    <w:name w:val="TH Char"/>
    <w:link w:val="TH"/>
    <w:qFormat/>
    <w:locked/>
    <w:rsid w:val="004E1444"/>
    <w:rPr>
      <w:rFonts w:ascii="Arial" w:hAnsi="Arial"/>
      <w:b/>
      <w:lang w:val="en-GB" w:eastAsia="en-US"/>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character" w:customStyle="1" w:styleId="TANChar">
    <w:name w:val="TAN Char"/>
    <w:link w:val="TAN"/>
    <w:qFormat/>
    <w:locked/>
    <w:rsid w:val="004E1444"/>
    <w:rPr>
      <w:rFonts w:ascii="Arial" w:hAnsi="Arial"/>
      <w:sz w:val="18"/>
      <w:lang w:val="en-GB" w:eastAsia="en-US"/>
    </w:rPr>
  </w:style>
  <w:style w:type="character" w:customStyle="1" w:styleId="NOChar">
    <w:name w:val="NO Char"/>
    <w:link w:val="NO"/>
    <w:locked/>
    <w:rsid w:val="004E1444"/>
    <w:rPr>
      <w:rFonts w:ascii="Times New Roman" w:hAnsi="Times New Roman"/>
      <w:lang w:val="en-GB" w:eastAsia="en-US"/>
    </w:rPr>
  </w:style>
  <w:style w:type="character" w:customStyle="1" w:styleId="B2Char">
    <w:name w:val="B2 Char"/>
    <w:link w:val="B2"/>
    <w:qFormat/>
    <w:locked/>
    <w:rsid w:val="004E1444"/>
    <w:rPr>
      <w:rFonts w:ascii="Times New Roman" w:hAnsi="Times New Roman"/>
      <w:lang w:val="en-GB" w:eastAsia="en-US"/>
    </w:rPr>
  </w:style>
  <w:style w:type="character" w:customStyle="1" w:styleId="CRCoverPageZchn">
    <w:name w:val="CR Cover Page Zchn"/>
    <w:link w:val="CRCoverPage"/>
    <w:rsid w:val="0085386E"/>
    <w:rPr>
      <w:rFonts w:ascii="Arial" w:hAnsi="Arial"/>
      <w:lang w:val="en-GB" w:eastAsia="en-US"/>
    </w:rPr>
  </w:style>
  <w:style w:type="character" w:customStyle="1" w:styleId="EXCar">
    <w:name w:val="EX Car"/>
    <w:link w:val="EX"/>
    <w:qFormat/>
    <w:rsid w:val="00FF5174"/>
    <w:rPr>
      <w:rFonts w:ascii="Times New Roman" w:hAnsi="Times New Roman"/>
      <w:lang w:val="en-GB" w:eastAsia="en-US"/>
    </w:rPr>
  </w:style>
  <w:style w:type="character" w:customStyle="1" w:styleId="30">
    <w:name w:val="标题 3 字符"/>
    <w:basedOn w:val="a0"/>
    <w:link w:val="3"/>
    <w:rsid w:val="0050712E"/>
    <w:rPr>
      <w:rFonts w:ascii="Arial" w:hAnsi="Arial"/>
      <w:sz w:val="28"/>
      <w:lang w:val="en-GB" w:eastAsia="en-US"/>
    </w:rPr>
  </w:style>
  <w:style w:type="character" w:customStyle="1" w:styleId="TFChar">
    <w:name w:val="TF Char"/>
    <w:link w:val="TF"/>
    <w:qFormat/>
    <w:locked/>
    <w:rsid w:val="005F531E"/>
    <w:rPr>
      <w:rFonts w:ascii="Arial" w:hAnsi="Arial"/>
      <w:b/>
      <w:lang w:val="en-GB" w:eastAsia="en-US"/>
    </w:rPr>
  </w:style>
  <w:style w:type="character" w:customStyle="1" w:styleId="EWChar">
    <w:name w:val="EW Char"/>
    <w:link w:val="EW"/>
    <w:qFormat/>
    <w:locked/>
    <w:rsid w:val="00C83C0F"/>
    <w:rPr>
      <w:rFonts w:ascii="Times New Roman" w:hAnsi="Times New Roman"/>
      <w:lang w:val="en-GB" w:eastAsia="en-US"/>
    </w:rPr>
  </w:style>
  <w:style w:type="paragraph" w:styleId="af1">
    <w:name w:val="List Paragraph"/>
    <w:basedOn w:val="a"/>
    <w:uiPriority w:val="34"/>
    <w:qFormat/>
    <w:rsid w:val="007049BC"/>
    <w:pPr>
      <w:ind w:firstLineChars="200" w:firstLine="420"/>
    </w:pPr>
  </w:style>
  <w:style w:type="character" w:customStyle="1" w:styleId="PLChar">
    <w:name w:val="PL Char"/>
    <w:link w:val="PL"/>
    <w:qFormat/>
    <w:locked/>
    <w:rsid w:val="002E181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43B4C5-05BB-4298-A18B-64E36530D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8</Pages>
  <Words>2031</Words>
  <Characters>11581</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Huawei-1</cp:lastModifiedBy>
  <cp:revision>6</cp:revision>
  <cp:lastPrinted>1899-12-31T23:00:00Z</cp:lastPrinted>
  <dcterms:created xsi:type="dcterms:W3CDTF">2024-02-28T07:53:00Z</dcterms:created>
  <dcterms:modified xsi:type="dcterms:W3CDTF">2024-02-28T22:16:00Z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(3)31XU1giRShHpdt+EDsqvypUw97RG/04qC0FrJuBG4JHgarXJe8rULPhmL69+yO460pHxBYM5
V2i5T5hvSuwKz6tF2p3SA0UODsg++ZVPq3bDSPrvi7fbgVDrCKxT1mvPzrkrq6R1eWvEjowt
KRIBEsjpnU6UYzwMw5vnruUUWPf8H3FISe3jIdizEQtRNETj/3+O5KjM4HCPovIKRloL0i1P
uA1qoOaMf8/fPEi1YH</vt:lpwstr>
  </property>
  <property fmtid="{D5CDD505-2E9C-101B-9397-08002B2CF9AE}" pid="22" name="_2015_ms_pID_7253431">
    <vt:lpwstr>FAICvlf5pvf2gcPjFO4McE/cf8E+xYZNg3zTWD7LQMEBIr/A+GNObI
T3412872Eag1Fz4FD+Wgo7KuoSPi+MPuBIyNBbNu04gJrOdKfvIwHBCc6k16jM4zSse/RATr
nFa/HlhlcfyuAcDg8V0rB5d4XIupm45Qv+CcOttjKw9XZ37ja/+uba6L7MpAhl+bkY1vwLof
cQdDR77tWWXcgPjd5RhxGwFJr5BLvxGaA0+E</vt:lpwstr>
  </property>
  <property fmtid="{D5CDD505-2E9C-101B-9397-08002B2CF9AE}" pid="23" name="_2015_ms_pID_7253432">
    <vt:lpwstr>PqimgZKVyKymw+BoFcIGPZs=</vt:lpwstr>
  </property>
</Properties>
</file>